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5CC3D" w14:textId="7EB146E8" w:rsidR="001129BF" w:rsidRDefault="003117F2" w:rsidP="003C1A0F">
      <w:pPr>
        <w:jc w:val="both"/>
        <w:rPr>
          <w:rFonts w:ascii="Segoe UI" w:hAnsi="Segoe UI" w:cs="Segoe UI"/>
          <w:b/>
          <w:bCs/>
          <w:color w:val="212121"/>
          <w:sz w:val="20"/>
          <w:szCs w:val="20"/>
          <w:shd w:val="clear" w:color="auto" w:fill="FFFFFF"/>
          <w:lang w:val="fr-FR"/>
        </w:rPr>
      </w:pPr>
      <w:r w:rsidRPr="00B51F80">
        <w:rPr>
          <w:rFonts w:ascii="Segoe UI" w:hAnsi="Segoe UI" w:cs="Segoe UI"/>
          <w:b/>
          <w:bCs/>
          <w:noProof/>
          <w:color w:val="212121"/>
          <w:sz w:val="20"/>
          <w:szCs w:val="20"/>
          <w:shd w:val="clear" w:color="auto" w:fill="FFFFFF"/>
          <w:lang w:val="fr-FR"/>
        </w:rPr>
        <mc:AlternateContent>
          <mc:Choice Requires="wps">
            <w:drawing>
              <wp:anchor distT="0" distB="0" distL="114300" distR="114300" simplePos="0" relativeHeight="251658240" behindDoc="1" locked="0" layoutInCell="1" allowOverlap="1" wp14:anchorId="6E57751E" wp14:editId="38FE9616">
                <wp:simplePos x="0" y="0"/>
                <wp:positionH relativeFrom="column">
                  <wp:posOffset>1219200</wp:posOffset>
                </wp:positionH>
                <wp:positionV relativeFrom="paragraph">
                  <wp:posOffset>898525</wp:posOffset>
                </wp:positionV>
                <wp:extent cx="1381125" cy="1362075"/>
                <wp:effectExtent l="0" t="0" r="28575" b="28575"/>
                <wp:wrapThrough wrapText="bothSides">
                  <wp:wrapPolygon edited="0">
                    <wp:start x="0" y="0"/>
                    <wp:lineTo x="0" y="21751"/>
                    <wp:lineTo x="21749" y="21751"/>
                    <wp:lineTo x="21749" y="0"/>
                    <wp:lineTo x="0" y="0"/>
                  </wp:wrapPolygon>
                </wp:wrapThrough>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362075"/>
                        </a:xfrm>
                        <a:prstGeom prst="rect">
                          <a:avLst/>
                        </a:prstGeom>
                        <a:solidFill>
                          <a:srgbClr val="FFFFFF"/>
                        </a:solidFill>
                        <a:ln w="9525">
                          <a:solidFill>
                            <a:srgbClr val="000000"/>
                          </a:solidFill>
                          <a:miter lim="800000"/>
                          <a:headEnd/>
                          <a:tailEnd/>
                        </a:ln>
                      </wps:spPr>
                      <wps:txbx>
                        <w:txbxContent>
                          <w:p w14:paraId="6F947FD6" w14:textId="77777777" w:rsid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 xml:space="preserve">Bouvier D, </w:t>
                            </w:r>
                            <w:proofErr w:type="spellStart"/>
                            <w:r w:rsidRPr="00E95588">
                              <w:rPr>
                                <w:rFonts w:ascii="Segoe UI" w:hAnsi="Segoe UI" w:cs="Segoe UI"/>
                                <w:color w:val="212121"/>
                                <w:sz w:val="13"/>
                                <w:szCs w:val="13"/>
                                <w:shd w:val="clear" w:color="auto" w:fill="FFFFFF"/>
                              </w:rPr>
                              <w:t>Cantais</w:t>
                            </w:r>
                            <w:proofErr w:type="spellEnd"/>
                            <w:r w:rsidRPr="00E95588">
                              <w:rPr>
                                <w:rFonts w:ascii="Segoe UI" w:hAnsi="Segoe UI" w:cs="Segoe UI"/>
                                <w:color w:val="212121"/>
                                <w:sz w:val="13"/>
                                <w:szCs w:val="13"/>
                                <w:shd w:val="clear" w:color="auto" w:fill="FFFFFF"/>
                              </w:rPr>
                              <w:t xml:space="preserve"> A, </w:t>
                            </w:r>
                            <w:proofErr w:type="spellStart"/>
                            <w:r w:rsidRPr="00E95588">
                              <w:rPr>
                                <w:rFonts w:ascii="Segoe UI" w:hAnsi="Segoe UI" w:cs="Segoe UI"/>
                                <w:color w:val="212121"/>
                                <w:sz w:val="13"/>
                                <w:szCs w:val="13"/>
                                <w:shd w:val="clear" w:color="auto" w:fill="FFFFFF"/>
                              </w:rPr>
                              <w:t>Laspougeas</w:t>
                            </w:r>
                            <w:proofErr w:type="spellEnd"/>
                            <w:r w:rsidRPr="00E95588">
                              <w:rPr>
                                <w:rFonts w:ascii="Segoe UI" w:hAnsi="Segoe UI" w:cs="Segoe UI"/>
                                <w:color w:val="212121"/>
                                <w:sz w:val="13"/>
                                <w:szCs w:val="13"/>
                                <w:shd w:val="clear" w:color="auto" w:fill="FFFFFF"/>
                              </w:rPr>
                              <w:t xml:space="preserve"> A, Lorton F, </w:t>
                            </w:r>
                            <w:proofErr w:type="spellStart"/>
                            <w:r w:rsidRPr="00E95588">
                              <w:rPr>
                                <w:rFonts w:ascii="Segoe UI" w:hAnsi="Segoe UI" w:cs="Segoe UI"/>
                                <w:color w:val="212121"/>
                                <w:sz w:val="13"/>
                                <w:szCs w:val="13"/>
                                <w:shd w:val="clear" w:color="auto" w:fill="FFFFFF"/>
                              </w:rPr>
                              <w:t>Plenier</w:t>
                            </w:r>
                            <w:proofErr w:type="spellEnd"/>
                            <w:r w:rsidRPr="00E95588">
                              <w:rPr>
                                <w:rFonts w:ascii="Segoe UI" w:hAnsi="Segoe UI" w:cs="Segoe UI"/>
                                <w:color w:val="212121"/>
                                <w:sz w:val="13"/>
                                <w:szCs w:val="13"/>
                                <w:shd w:val="clear" w:color="auto" w:fill="FFFFFF"/>
                              </w:rPr>
                              <w:t xml:space="preserve"> Y, Cottier M, Fournier P, Tran A, Moreau E, Durif J, </w:t>
                            </w:r>
                            <w:proofErr w:type="spellStart"/>
                            <w:r w:rsidRPr="00E95588">
                              <w:rPr>
                                <w:rFonts w:ascii="Segoe UI" w:hAnsi="Segoe UI" w:cs="Segoe UI"/>
                                <w:color w:val="212121"/>
                                <w:sz w:val="13"/>
                                <w:szCs w:val="13"/>
                                <w:shd w:val="clear" w:color="auto" w:fill="FFFFFF"/>
                              </w:rPr>
                              <w:t>Sarret</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Mourgues</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Sturtz</w:t>
                            </w:r>
                            <w:proofErr w:type="spellEnd"/>
                            <w:r w:rsidRPr="00E95588">
                              <w:rPr>
                                <w:rFonts w:ascii="Segoe UI" w:hAnsi="Segoe UI" w:cs="Segoe UI"/>
                                <w:color w:val="212121"/>
                                <w:sz w:val="13"/>
                                <w:szCs w:val="13"/>
                                <w:shd w:val="clear" w:color="auto" w:fill="FFFFFF"/>
                              </w:rPr>
                              <w:t xml:space="preserve"> F, </w:t>
                            </w:r>
                            <w:proofErr w:type="spellStart"/>
                            <w:r w:rsidRPr="00E95588">
                              <w:rPr>
                                <w:rFonts w:ascii="Segoe UI" w:hAnsi="Segoe UI" w:cs="Segoe UI"/>
                                <w:color w:val="212121"/>
                                <w:sz w:val="13"/>
                                <w:szCs w:val="13"/>
                                <w:shd w:val="clear" w:color="auto" w:fill="FFFFFF"/>
                              </w:rPr>
                              <w:t>Oudart</w:t>
                            </w:r>
                            <w:proofErr w:type="spellEnd"/>
                            <w:r w:rsidRPr="00E95588">
                              <w:rPr>
                                <w:rFonts w:ascii="Segoe UI" w:hAnsi="Segoe UI" w:cs="Segoe UI"/>
                                <w:color w:val="212121"/>
                                <w:sz w:val="13"/>
                                <w:szCs w:val="13"/>
                                <w:shd w:val="clear" w:color="auto" w:fill="FFFFFF"/>
                              </w:rPr>
                              <w:t xml:space="preserve"> JB, </w:t>
                            </w:r>
                            <w:proofErr w:type="spellStart"/>
                            <w:r w:rsidRPr="00E95588">
                              <w:rPr>
                                <w:rFonts w:ascii="Segoe UI" w:hAnsi="Segoe UI" w:cs="Segoe UI"/>
                                <w:color w:val="212121"/>
                                <w:sz w:val="13"/>
                                <w:szCs w:val="13"/>
                                <w:shd w:val="clear" w:color="auto" w:fill="FFFFFF"/>
                              </w:rPr>
                              <w:t>Raffort</w:t>
                            </w:r>
                            <w:proofErr w:type="spellEnd"/>
                            <w:r w:rsidRPr="00E95588">
                              <w:rPr>
                                <w:rFonts w:ascii="Segoe UI" w:hAnsi="Segoe UI" w:cs="Segoe UI"/>
                                <w:color w:val="212121"/>
                                <w:sz w:val="13"/>
                                <w:szCs w:val="13"/>
                                <w:shd w:val="clear" w:color="auto" w:fill="FFFFFF"/>
                              </w:rPr>
                              <w:t xml:space="preserve"> J, Gonzalo P, </w:t>
                            </w:r>
                            <w:proofErr w:type="spellStart"/>
                            <w:r w:rsidRPr="00E95588">
                              <w:rPr>
                                <w:rFonts w:ascii="Segoe UI" w:hAnsi="Segoe UI" w:cs="Segoe UI"/>
                                <w:color w:val="212121"/>
                                <w:sz w:val="13"/>
                                <w:szCs w:val="13"/>
                                <w:shd w:val="clear" w:color="auto" w:fill="FFFFFF"/>
                              </w:rPr>
                              <w:t>Cristol</w:t>
                            </w:r>
                            <w:proofErr w:type="spellEnd"/>
                            <w:r w:rsidRPr="00E95588">
                              <w:rPr>
                                <w:rFonts w:ascii="Segoe UI" w:hAnsi="Segoe UI" w:cs="Segoe UI"/>
                                <w:color w:val="212121"/>
                                <w:sz w:val="13"/>
                                <w:szCs w:val="13"/>
                                <w:shd w:val="clear" w:color="auto" w:fill="FFFFFF"/>
                              </w:rPr>
                              <w:t xml:space="preserve"> JP, Masson D, Pereira B, </w:t>
                            </w:r>
                            <w:proofErr w:type="spellStart"/>
                            <w:r w:rsidRPr="00E95588">
                              <w:rPr>
                                <w:rFonts w:ascii="Segoe UI" w:hAnsi="Segoe UI" w:cs="Segoe UI"/>
                                <w:color w:val="212121"/>
                                <w:sz w:val="13"/>
                                <w:szCs w:val="13"/>
                                <w:shd w:val="clear" w:color="auto" w:fill="FFFFFF"/>
                              </w:rPr>
                              <w:t>Sapin</w:t>
                            </w:r>
                            <w:proofErr w:type="spellEnd"/>
                            <w:r w:rsidRPr="00E95588">
                              <w:rPr>
                                <w:rFonts w:ascii="Segoe UI" w:hAnsi="Segoe UI" w:cs="Segoe UI"/>
                                <w:color w:val="212121"/>
                                <w:sz w:val="13"/>
                                <w:szCs w:val="13"/>
                                <w:shd w:val="clear" w:color="auto" w:fill="FFFFFF"/>
                              </w:rPr>
                              <w:t xml:space="preserve"> V. </w:t>
                            </w:r>
                          </w:p>
                          <w:p w14:paraId="76784F31" w14:textId="730DB2E2" w:rsidR="00E95588" w:rsidRDefault="003C1A0F" w:rsidP="00E95588">
                            <w:pPr>
                              <w:spacing w:after="0" w:line="240" w:lineRule="auto"/>
                              <w:rPr>
                                <w:rFonts w:ascii="Segoe UI" w:hAnsi="Segoe UI" w:cs="Segoe UI"/>
                                <w:color w:val="212121"/>
                                <w:sz w:val="13"/>
                                <w:szCs w:val="13"/>
                                <w:shd w:val="clear" w:color="auto" w:fill="FFFFFF"/>
                              </w:rPr>
                            </w:pPr>
                            <w:proofErr w:type="spellStart"/>
                            <w:r w:rsidRPr="003C1A0F">
                              <w:rPr>
                                <w:rFonts w:ascii="Segoe UI" w:hAnsi="Segoe UI" w:cs="Segoe UI"/>
                                <w:color w:val="212121"/>
                                <w:sz w:val="13"/>
                                <w:szCs w:val="13"/>
                                <w:shd w:val="clear" w:color="auto" w:fill="FFFFFF"/>
                              </w:rPr>
                              <w:t>doi</w:t>
                            </w:r>
                            <w:proofErr w:type="spellEnd"/>
                            <w:r w:rsidRPr="003C1A0F">
                              <w:rPr>
                                <w:rFonts w:ascii="Segoe UI" w:hAnsi="Segoe UI" w:cs="Segoe UI"/>
                                <w:color w:val="212121"/>
                                <w:sz w:val="13"/>
                                <w:szCs w:val="13"/>
                                <w:shd w:val="clear" w:color="auto" w:fill="FFFFFF"/>
                              </w:rPr>
                              <w:t xml:space="preserve">: </w:t>
                            </w:r>
                            <w:r w:rsidR="00E95588">
                              <w:rPr>
                                <w:rFonts w:ascii="Segoe UI" w:hAnsi="Segoe UI" w:cs="Segoe UI"/>
                                <w:color w:val="212121"/>
                                <w:sz w:val="13"/>
                                <w:szCs w:val="13"/>
                                <w:shd w:val="clear" w:color="auto" w:fill="FFFFFF"/>
                              </w:rPr>
                              <w:t>1</w:t>
                            </w:r>
                            <w:r w:rsidR="00E95588" w:rsidRPr="00E95588">
                              <w:rPr>
                                <w:rFonts w:ascii="Segoe UI" w:hAnsi="Segoe UI" w:cs="Segoe UI"/>
                                <w:color w:val="212121"/>
                                <w:sz w:val="13"/>
                                <w:szCs w:val="13"/>
                                <w:shd w:val="clear" w:color="auto" w:fill="FFFFFF"/>
                              </w:rPr>
                              <w:t>0.1001/</w:t>
                            </w:r>
                            <w:proofErr w:type="spellStart"/>
                            <w:r w:rsidR="00E95588" w:rsidRPr="00E95588">
                              <w:rPr>
                                <w:rFonts w:ascii="Segoe UI" w:hAnsi="Segoe UI" w:cs="Segoe UI"/>
                                <w:color w:val="212121"/>
                                <w:sz w:val="13"/>
                                <w:szCs w:val="13"/>
                                <w:shd w:val="clear" w:color="auto" w:fill="FFFFFF"/>
                              </w:rPr>
                              <w:t>jamanetworkopen</w:t>
                            </w:r>
                            <w:proofErr w:type="spellEnd"/>
                            <w:r w:rsidR="00E95588" w:rsidRPr="00E95588">
                              <w:rPr>
                                <w:rFonts w:ascii="Segoe UI" w:hAnsi="Segoe UI" w:cs="Segoe UI"/>
                                <w:color w:val="212121"/>
                                <w:sz w:val="13"/>
                                <w:szCs w:val="13"/>
                                <w:shd w:val="clear" w:color="auto" w:fill="FFFFFF"/>
                              </w:rPr>
                              <w:t>.</w:t>
                            </w:r>
                          </w:p>
                          <w:p w14:paraId="2D084317" w14:textId="3723E0EA" w:rsidR="00B51F80" w:rsidRP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2024.2366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E57751E" id="_x0000_t202" coordsize="21600,21600" o:spt="202" path="m,l,21600r21600,l21600,xe">
                <v:stroke joinstyle="miter"/>
                <v:path gradientshapeok="t" o:connecttype="rect"/>
              </v:shapetype>
              <v:shape id="Zone de texte 2" o:spid="_x0000_s1026" type="#_x0000_t202" style="position:absolute;left:0;text-align:left;margin-left:96pt;margin-top:70.75pt;width:108.75pt;height:10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">
                <v:textbox>
                  <w:txbxContent>
                    <w:p w14:paraId="6F947FD6" w14:textId="77777777" w:rsid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 xml:space="preserve">Bouvier D, </w:t>
                      </w:r>
                      <w:proofErr w:type="spellStart"/>
                      <w:r w:rsidRPr="00E95588">
                        <w:rPr>
                          <w:rFonts w:ascii="Segoe UI" w:hAnsi="Segoe UI" w:cs="Segoe UI"/>
                          <w:color w:val="212121"/>
                          <w:sz w:val="13"/>
                          <w:szCs w:val="13"/>
                          <w:shd w:val="clear" w:color="auto" w:fill="FFFFFF"/>
                        </w:rPr>
                        <w:t>Cantais</w:t>
                      </w:r>
                      <w:proofErr w:type="spellEnd"/>
                      <w:r w:rsidRPr="00E95588">
                        <w:rPr>
                          <w:rFonts w:ascii="Segoe UI" w:hAnsi="Segoe UI" w:cs="Segoe UI"/>
                          <w:color w:val="212121"/>
                          <w:sz w:val="13"/>
                          <w:szCs w:val="13"/>
                          <w:shd w:val="clear" w:color="auto" w:fill="FFFFFF"/>
                        </w:rPr>
                        <w:t xml:space="preserve"> A, </w:t>
                      </w:r>
                      <w:proofErr w:type="spellStart"/>
                      <w:r w:rsidRPr="00E95588">
                        <w:rPr>
                          <w:rFonts w:ascii="Segoe UI" w:hAnsi="Segoe UI" w:cs="Segoe UI"/>
                          <w:color w:val="212121"/>
                          <w:sz w:val="13"/>
                          <w:szCs w:val="13"/>
                          <w:shd w:val="clear" w:color="auto" w:fill="FFFFFF"/>
                        </w:rPr>
                        <w:t>Laspougeas</w:t>
                      </w:r>
                      <w:proofErr w:type="spellEnd"/>
                      <w:r w:rsidRPr="00E95588">
                        <w:rPr>
                          <w:rFonts w:ascii="Segoe UI" w:hAnsi="Segoe UI" w:cs="Segoe UI"/>
                          <w:color w:val="212121"/>
                          <w:sz w:val="13"/>
                          <w:szCs w:val="13"/>
                          <w:shd w:val="clear" w:color="auto" w:fill="FFFFFF"/>
                        </w:rPr>
                        <w:t xml:space="preserve"> A, Lorton F, </w:t>
                      </w:r>
                      <w:proofErr w:type="spellStart"/>
                      <w:r w:rsidRPr="00E95588">
                        <w:rPr>
                          <w:rFonts w:ascii="Segoe UI" w:hAnsi="Segoe UI" w:cs="Segoe UI"/>
                          <w:color w:val="212121"/>
                          <w:sz w:val="13"/>
                          <w:szCs w:val="13"/>
                          <w:shd w:val="clear" w:color="auto" w:fill="FFFFFF"/>
                        </w:rPr>
                        <w:t>Plenier</w:t>
                      </w:r>
                      <w:proofErr w:type="spellEnd"/>
                      <w:r w:rsidRPr="00E95588">
                        <w:rPr>
                          <w:rFonts w:ascii="Segoe UI" w:hAnsi="Segoe UI" w:cs="Segoe UI"/>
                          <w:color w:val="212121"/>
                          <w:sz w:val="13"/>
                          <w:szCs w:val="13"/>
                          <w:shd w:val="clear" w:color="auto" w:fill="FFFFFF"/>
                        </w:rPr>
                        <w:t xml:space="preserve"> Y, Cottier M, Fournier P, Tran A, Moreau E, Durif J, </w:t>
                      </w:r>
                      <w:proofErr w:type="spellStart"/>
                      <w:r w:rsidRPr="00E95588">
                        <w:rPr>
                          <w:rFonts w:ascii="Segoe UI" w:hAnsi="Segoe UI" w:cs="Segoe UI"/>
                          <w:color w:val="212121"/>
                          <w:sz w:val="13"/>
                          <w:szCs w:val="13"/>
                          <w:shd w:val="clear" w:color="auto" w:fill="FFFFFF"/>
                        </w:rPr>
                        <w:t>Sarret</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Mourgues</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Sturtz</w:t>
                      </w:r>
                      <w:proofErr w:type="spellEnd"/>
                      <w:r w:rsidRPr="00E95588">
                        <w:rPr>
                          <w:rFonts w:ascii="Segoe UI" w:hAnsi="Segoe UI" w:cs="Segoe UI"/>
                          <w:color w:val="212121"/>
                          <w:sz w:val="13"/>
                          <w:szCs w:val="13"/>
                          <w:shd w:val="clear" w:color="auto" w:fill="FFFFFF"/>
                        </w:rPr>
                        <w:t xml:space="preserve"> F, </w:t>
                      </w:r>
                      <w:proofErr w:type="spellStart"/>
                      <w:r w:rsidRPr="00E95588">
                        <w:rPr>
                          <w:rFonts w:ascii="Segoe UI" w:hAnsi="Segoe UI" w:cs="Segoe UI"/>
                          <w:color w:val="212121"/>
                          <w:sz w:val="13"/>
                          <w:szCs w:val="13"/>
                          <w:shd w:val="clear" w:color="auto" w:fill="FFFFFF"/>
                        </w:rPr>
                        <w:t>Oudart</w:t>
                      </w:r>
                      <w:proofErr w:type="spellEnd"/>
                      <w:r w:rsidRPr="00E95588">
                        <w:rPr>
                          <w:rFonts w:ascii="Segoe UI" w:hAnsi="Segoe UI" w:cs="Segoe UI"/>
                          <w:color w:val="212121"/>
                          <w:sz w:val="13"/>
                          <w:szCs w:val="13"/>
                          <w:shd w:val="clear" w:color="auto" w:fill="FFFFFF"/>
                        </w:rPr>
                        <w:t xml:space="preserve"> JB, </w:t>
                      </w:r>
                      <w:proofErr w:type="spellStart"/>
                      <w:r w:rsidRPr="00E95588">
                        <w:rPr>
                          <w:rFonts w:ascii="Segoe UI" w:hAnsi="Segoe UI" w:cs="Segoe UI"/>
                          <w:color w:val="212121"/>
                          <w:sz w:val="13"/>
                          <w:szCs w:val="13"/>
                          <w:shd w:val="clear" w:color="auto" w:fill="FFFFFF"/>
                        </w:rPr>
                        <w:t>Raffort</w:t>
                      </w:r>
                      <w:proofErr w:type="spellEnd"/>
                      <w:r w:rsidRPr="00E95588">
                        <w:rPr>
                          <w:rFonts w:ascii="Segoe UI" w:hAnsi="Segoe UI" w:cs="Segoe UI"/>
                          <w:color w:val="212121"/>
                          <w:sz w:val="13"/>
                          <w:szCs w:val="13"/>
                          <w:shd w:val="clear" w:color="auto" w:fill="FFFFFF"/>
                        </w:rPr>
                        <w:t xml:space="preserve"> J, Gonzalo P, </w:t>
                      </w:r>
                      <w:proofErr w:type="spellStart"/>
                      <w:r w:rsidRPr="00E95588">
                        <w:rPr>
                          <w:rFonts w:ascii="Segoe UI" w:hAnsi="Segoe UI" w:cs="Segoe UI"/>
                          <w:color w:val="212121"/>
                          <w:sz w:val="13"/>
                          <w:szCs w:val="13"/>
                          <w:shd w:val="clear" w:color="auto" w:fill="FFFFFF"/>
                        </w:rPr>
                        <w:t>Cristol</w:t>
                      </w:r>
                      <w:proofErr w:type="spellEnd"/>
                      <w:r w:rsidRPr="00E95588">
                        <w:rPr>
                          <w:rFonts w:ascii="Segoe UI" w:hAnsi="Segoe UI" w:cs="Segoe UI"/>
                          <w:color w:val="212121"/>
                          <w:sz w:val="13"/>
                          <w:szCs w:val="13"/>
                          <w:shd w:val="clear" w:color="auto" w:fill="FFFFFF"/>
                        </w:rPr>
                        <w:t xml:space="preserve"> JP, Masson D, Pereira B, </w:t>
                      </w:r>
                      <w:proofErr w:type="spellStart"/>
                      <w:r w:rsidRPr="00E95588">
                        <w:rPr>
                          <w:rFonts w:ascii="Segoe UI" w:hAnsi="Segoe UI" w:cs="Segoe UI"/>
                          <w:color w:val="212121"/>
                          <w:sz w:val="13"/>
                          <w:szCs w:val="13"/>
                          <w:shd w:val="clear" w:color="auto" w:fill="FFFFFF"/>
                        </w:rPr>
                        <w:t>Sapin</w:t>
                      </w:r>
                      <w:proofErr w:type="spellEnd"/>
                      <w:r w:rsidRPr="00E95588">
                        <w:rPr>
                          <w:rFonts w:ascii="Segoe UI" w:hAnsi="Segoe UI" w:cs="Segoe UI"/>
                          <w:color w:val="212121"/>
                          <w:sz w:val="13"/>
                          <w:szCs w:val="13"/>
                          <w:shd w:val="clear" w:color="auto" w:fill="FFFFFF"/>
                        </w:rPr>
                        <w:t xml:space="preserve"> V. </w:t>
                      </w:r>
                    </w:p>
                    <w:p w14:paraId="76784F31" w14:textId="730DB2E2" w:rsidR="00E95588" w:rsidRDefault="003C1A0F" w:rsidP="00E95588">
                      <w:pPr>
                        <w:spacing w:after="0" w:line="240" w:lineRule="auto"/>
                        <w:rPr>
                          <w:rFonts w:ascii="Segoe UI" w:hAnsi="Segoe UI" w:cs="Segoe UI"/>
                          <w:color w:val="212121"/>
                          <w:sz w:val="13"/>
                          <w:szCs w:val="13"/>
                          <w:shd w:val="clear" w:color="auto" w:fill="FFFFFF"/>
                        </w:rPr>
                      </w:pPr>
                      <w:proofErr w:type="spellStart"/>
                      <w:r w:rsidRPr="003C1A0F">
                        <w:rPr>
                          <w:rFonts w:ascii="Segoe UI" w:hAnsi="Segoe UI" w:cs="Segoe UI"/>
                          <w:color w:val="212121"/>
                          <w:sz w:val="13"/>
                          <w:szCs w:val="13"/>
                          <w:shd w:val="clear" w:color="auto" w:fill="FFFFFF"/>
                        </w:rPr>
                        <w:t>doi</w:t>
                      </w:r>
                      <w:proofErr w:type="spellEnd"/>
                      <w:r w:rsidRPr="003C1A0F">
                        <w:rPr>
                          <w:rFonts w:ascii="Segoe UI" w:hAnsi="Segoe UI" w:cs="Segoe UI"/>
                          <w:color w:val="212121"/>
                          <w:sz w:val="13"/>
                          <w:szCs w:val="13"/>
                          <w:shd w:val="clear" w:color="auto" w:fill="FFFFFF"/>
                        </w:rPr>
                        <w:t xml:space="preserve">: </w:t>
                      </w:r>
                      <w:r w:rsidR="00E95588">
                        <w:rPr>
                          <w:rFonts w:ascii="Segoe UI" w:hAnsi="Segoe UI" w:cs="Segoe UI"/>
                          <w:color w:val="212121"/>
                          <w:sz w:val="13"/>
                          <w:szCs w:val="13"/>
                          <w:shd w:val="clear" w:color="auto" w:fill="FFFFFF"/>
                        </w:rPr>
                        <w:t>1</w:t>
                      </w:r>
                      <w:r w:rsidR="00E95588" w:rsidRPr="00E95588">
                        <w:rPr>
                          <w:rFonts w:ascii="Segoe UI" w:hAnsi="Segoe UI" w:cs="Segoe UI"/>
                          <w:color w:val="212121"/>
                          <w:sz w:val="13"/>
                          <w:szCs w:val="13"/>
                          <w:shd w:val="clear" w:color="auto" w:fill="FFFFFF"/>
                        </w:rPr>
                        <w:t>0.1001/</w:t>
                      </w:r>
                      <w:proofErr w:type="spellStart"/>
                      <w:r w:rsidR="00E95588" w:rsidRPr="00E95588">
                        <w:rPr>
                          <w:rFonts w:ascii="Segoe UI" w:hAnsi="Segoe UI" w:cs="Segoe UI"/>
                          <w:color w:val="212121"/>
                          <w:sz w:val="13"/>
                          <w:szCs w:val="13"/>
                          <w:shd w:val="clear" w:color="auto" w:fill="FFFFFF"/>
                        </w:rPr>
                        <w:t>jamanetworkopen</w:t>
                      </w:r>
                      <w:proofErr w:type="spellEnd"/>
                      <w:r w:rsidR="00E95588" w:rsidRPr="00E95588">
                        <w:rPr>
                          <w:rFonts w:ascii="Segoe UI" w:hAnsi="Segoe UI" w:cs="Segoe UI"/>
                          <w:color w:val="212121"/>
                          <w:sz w:val="13"/>
                          <w:szCs w:val="13"/>
                          <w:shd w:val="clear" w:color="auto" w:fill="FFFFFF"/>
                        </w:rPr>
                        <w:t>.</w:t>
                      </w:r>
                    </w:p>
                    <w:p w14:paraId="2D084317" w14:textId="3723E0EA" w:rsidR="00B51F80" w:rsidRP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2024.2366</w:t>
                      </w:r>
                    </w:p>
                  </w:txbxContent>
                </v:textbox>
                <w10:wrap type="through"/>
              </v:shape>
            </w:pict>
          </mc:Fallback>
        </mc:AlternateContent>
      </w:r>
      <w:r w:rsidRPr="003117F2">
        <w:rPr>
          <w:rFonts w:ascii="Segoe UI" w:hAnsi="Segoe UI" w:cs="Segoe UI"/>
          <w:b/>
          <w:bCs/>
          <w:color w:val="212121"/>
          <w:sz w:val="20"/>
          <w:szCs w:val="20"/>
          <w:shd w:val="clear" w:color="auto" w:fill="FFFFFF"/>
          <w:lang w:val="fr-FR"/>
        </w:rPr>
        <w:t>Intérêt du dosage sérique de la protéine S100B dans la prise en charge du traumatisme crânien mineur de l'enfant : un essai clinique randomisé</w:t>
      </w:r>
    </w:p>
    <w:p w14:paraId="044785EC" w14:textId="2CE8EBF8" w:rsidR="00E95588" w:rsidRDefault="00E95588" w:rsidP="003C1A0F">
      <w:pPr>
        <w:jc w:val="both"/>
        <w:rPr>
          <w:rFonts w:ascii="Segoe UI" w:hAnsi="Segoe UI" w:cs="Segoe UI"/>
          <w:b/>
          <w:bCs/>
          <w:color w:val="212121"/>
          <w:sz w:val="20"/>
          <w:szCs w:val="20"/>
          <w:shd w:val="clear" w:color="auto" w:fill="FFFFFF"/>
          <w:lang w:val="fr-FR"/>
        </w:rPr>
      </w:pPr>
      <w:r w:rsidRPr="00E95588">
        <w:rPr>
          <w:rFonts w:ascii="Segoe UI" w:hAnsi="Segoe UI" w:cs="Segoe UI"/>
          <w:b/>
          <w:bCs/>
          <w:color w:val="212121"/>
          <w:sz w:val="20"/>
          <w:szCs w:val="20"/>
          <w:shd w:val="clear" w:color="auto" w:fill="FFFFFF"/>
          <w:lang w:val="fr-FR"/>
        </w:rPr>
        <w:drawing>
          <wp:anchor distT="0" distB="0" distL="114300" distR="114300" simplePos="0" relativeHeight="251664384" behindDoc="0" locked="0" layoutInCell="1" allowOverlap="1" wp14:anchorId="204550C3" wp14:editId="216638E5">
            <wp:simplePos x="0" y="0"/>
            <wp:positionH relativeFrom="column">
              <wp:posOffset>-171450</wp:posOffset>
            </wp:positionH>
            <wp:positionV relativeFrom="paragraph">
              <wp:posOffset>352425</wp:posOffset>
            </wp:positionV>
            <wp:extent cx="1365250" cy="819150"/>
            <wp:effectExtent l="0" t="0" r="635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65250" cy="819150"/>
                    </a:xfrm>
                    <a:prstGeom prst="rect">
                      <a:avLst/>
                    </a:prstGeom>
                  </pic:spPr>
                </pic:pic>
              </a:graphicData>
            </a:graphic>
          </wp:anchor>
        </w:drawing>
      </w:r>
    </w:p>
    <w:p w14:paraId="29B2AF01" w14:textId="4513FFDF" w:rsidR="009B0230" w:rsidRPr="00B51F80" w:rsidRDefault="00CD5138" w:rsidP="003117F2">
      <w:pPr>
        <w:pStyle w:val="Titre2"/>
        <w:spacing w:before="600"/>
        <w:jc w:val="both"/>
        <w:rPr>
          <w:sz w:val="24"/>
          <w:szCs w:val="24"/>
          <w:lang w:val="en-GB"/>
        </w:rPr>
      </w:pPr>
      <w:proofErr w:type="spellStart"/>
      <w:r w:rsidRPr="00B51F80">
        <w:rPr>
          <w:sz w:val="24"/>
          <w:szCs w:val="24"/>
          <w:lang w:val="en-GB"/>
        </w:rPr>
        <w:t>Problématique</w:t>
      </w:r>
      <w:proofErr w:type="spellEnd"/>
    </w:p>
    <w:p w14:paraId="2201531B" w14:textId="77777777" w:rsidR="003117F2" w:rsidRDefault="003117F2" w:rsidP="003117F2">
      <w:pPr>
        <w:jc w:val="both"/>
        <w:rPr>
          <w:rFonts w:ascii="Segoe UI" w:hAnsi="Segoe UI" w:cs="Segoe UI"/>
          <w:sz w:val="20"/>
          <w:szCs w:val="20"/>
          <w:shd w:val="clear" w:color="auto" w:fill="FFFFFF"/>
          <w:lang w:val="fr-FR"/>
        </w:rPr>
      </w:pPr>
      <w:r w:rsidRPr="003117F2">
        <w:rPr>
          <w:rFonts w:ascii="Segoe UI" w:hAnsi="Segoe UI" w:cs="Segoe UI"/>
          <w:sz w:val="20"/>
          <w:szCs w:val="20"/>
          <w:shd w:val="clear" w:color="auto" w:fill="FFFFFF"/>
          <w:lang w:val="fr-FR"/>
        </w:rPr>
        <w:t>Le traumatisme crânien (TC) mineur est un motif fréquent d'hospitalisation pédiatrique. Le scanner cérébral, examen de référence, expose à un risque accru de cancer radio-induit, alors que 93 à 100 % des enfants n'ont en fait aucune lésion intracrânienne. Les règles existantes (ex. PECARN) définissent mal la surveillance du groupe à risque intermédiaire (~ 30 % des enfants). La protéine S100B, biomarqueur sensible et de demi-vie courte, pourrait limiter les scanners et hospitalisations inutiles.</w:t>
      </w:r>
    </w:p>
    <w:p w14:paraId="160706AB" w14:textId="270C6812" w:rsidR="009B0230" w:rsidRPr="003117F2" w:rsidRDefault="00CD5138" w:rsidP="003117F2">
      <w:pPr>
        <w:pStyle w:val="Titre2"/>
        <w:spacing w:before="120"/>
        <w:jc w:val="both"/>
        <w:rPr>
          <w:sz w:val="24"/>
          <w:szCs w:val="24"/>
          <w:lang w:val="en-GB"/>
        </w:rPr>
      </w:pPr>
      <w:r w:rsidRPr="003117F2">
        <w:rPr>
          <w:sz w:val="24"/>
          <w:szCs w:val="24"/>
          <w:lang w:val="en-GB"/>
        </w:rPr>
        <w:t>Objectifs</w:t>
      </w:r>
    </w:p>
    <w:p w14:paraId="7E428309" w14:textId="77777777" w:rsidR="003117F2" w:rsidRDefault="003117F2" w:rsidP="00C12567">
      <w:pPr>
        <w:spacing w:after="0"/>
        <w:jc w:val="both"/>
        <w:rPr>
          <w:rFonts w:ascii="Segoe UI" w:hAnsi="Segoe UI" w:cs="Segoe UI"/>
          <w:sz w:val="20"/>
          <w:szCs w:val="20"/>
          <w:shd w:val="clear" w:color="auto" w:fill="FFFFFF"/>
          <w:lang w:val="fr-FR"/>
        </w:rPr>
      </w:pPr>
      <w:r w:rsidRPr="003117F2">
        <w:rPr>
          <w:rFonts w:ascii="Segoe UI" w:hAnsi="Segoe UI" w:cs="Segoe UI"/>
          <w:sz w:val="20"/>
          <w:szCs w:val="20"/>
          <w:u w:val="single"/>
          <w:shd w:val="clear" w:color="auto" w:fill="FFFFFF"/>
          <w:lang w:val="fr-FR"/>
        </w:rPr>
        <w:t>Principal</w:t>
      </w:r>
      <w:r w:rsidRPr="003117F2">
        <w:rPr>
          <w:rFonts w:ascii="Segoe UI" w:hAnsi="Segoe UI" w:cs="Segoe UI"/>
          <w:sz w:val="20"/>
          <w:szCs w:val="20"/>
          <w:shd w:val="clear" w:color="auto" w:fill="FFFFFF"/>
          <w:lang w:val="fr-FR"/>
        </w:rPr>
        <w:t xml:space="preserve"> : évaluer la réduction du recours au scanner cérébral après dosage du S100B chez l'enfant avec TC mineur à risque intermédiaire de lésion cérébrale cliniquement importante.</w:t>
      </w:r>
    </w:p>
    <w:p w14:paraId="7F4BBDF8" w14:textId="06C63DEE" w:rsidR="003117F2" w:rsidRDefault="003117F2" w:rsidP="003117F2">
      <w:pPr>
        <w:jc w:val="both"/>
        <w:rPr>
          <w:rFonts w:ascii="Segoe UI" w:hAnsi="Segoe UI" w:cs="Segoe UI"/>
          <w:sz w:val="20"/>
          <w:szCs w:val="20"/>
          <w:shd w:val="clear" w:color="auto" w:fill="FFFFFF"/>
          <w:lang w:val="fr-FR"/>
        </w:rPr>
      </w:pPr>
      <w:r w:rsidRPr="003117F2">
        <w:rPr>
          <w:rFonts w:ascii="Segoe UI" w:hAnsi="Segoe UI" w:cs="Segoe UI"/>
          <w:sz w:val="20"/>
          <w:szCs w:val="20"/>
          <w:u w:val="single"/>
          <w:shd w:val="clear" w:color="auto" w:fill="FFFFFF"/>
          <w:lang w:val="fr-FR"/>
        </w:rPr>
        <w:t>Secondaires</w:t>
      </w:r>
      <w:r w:rsidRPr="003117F2">
        <w:rPr>
          <w:rFonts w:ascii="Segoe UI" w:hAnsi="Segoe UI" w:cs="Segoe UI"/>
          <w:sz w:val="20"/>
          <w:szCs w:val="20"/>
          <w:shd w:val="clear" w:color="auto" w:fill="FFFFFF"/>
          <w:lang w:val="fr-FR"/>
        </w:rPr>
        <w:t xml:space="preserve"> : durée de prise en charge, taux d'hospitalisation, exposition aux radiations, complications, effets retardés, coût de prise en charge.</w:t>
      </w:r>
    </w:p>
    <w:p w14:paraId="209536C0" w14:textId="11BF9F37" w:rsidR="009B0230" w:rsidRPr="00B51F80" w:rsidRDefault="00CD5138" w:rsidP="003117F2">
      <w:pPr>
        <w:pStyle w:val="Titre2"/>
        <w:spacing w:before="120"/>
        <w:jc w:val="both"/>
        <w:rPr>
          <w:sz w:val="24"/>
          <w:szCs w:val="24"/>
          <w:lang w:val="en-GB"/>
        </w:rPr>
      </w:pPr>
      <w:r w:rsidRPr="00B51F80">
        <w:rPr>
          <w:sz w:val="24"/>
          <w:szCs w:val="24"/>
          <w:lang w:val="en-GB"/>
        </w:rPr>
        <w:t xml:space="preserve">Type </w:t>
      </w:r>
      <w:proofErr w:type="spellStart"/>
      <w:r w:rsidRPr="00B51F80">
        <w:rPr>
          <w:sz w:val="24"/>
          <w:szCs w:val="24"/>
          <w:lang w:val="en-GB"/>
        </w:rPr>
        <w:t>d’étude</w:t>
      </w:r>
      <w:proofErr w:type="spellEnd"/>
    </w:p>
    <w:p w14:paraId="44A99FC0" w14:textId="77777777" w:rsidR="003117F2" w:rsidRPr="003117F2" w:rsidRDefault="003117F2" w:rsidP="003117F2">
      <w:pPr>
        <w:spacing w:after="0"/>
        <w:jc w:val="both"/>
        <w:rPr>
          <w:rFonts w:ascii="Segoe UI" w:hAnsi="Segoe UI" w:cs="Segoe UI"/>
          <w:sz w:val="20"/>
          <w:szCs w:val="20"/>
          <w:shd w:val="clear" w:color="auto" w:fill="FFFFFF"/>
          <w:lang w:val="fr-FR"/>
        </w:rPr>
      </w:pPr>
      <w:r w:rsidRPr="003117F2">
        <w:rPr>
          <w:rFonts w:ascii="Segoe UI" w:hAnsi="Segoe UI" w:cs="Segoe UI"/>
          <w:sz w:val="20"/>
          <w:szCs w:val="20"/>
          <w:shd w:val="clear" w:color="auto" w:fill="FFFFFF"/>
          <w:lang w:val="fr-FR"/>
        </w:rPr>
        <w:t>Essai clinique randomisé, multicentrique (11 centres français), non aveugle, prospectif, en plan d'expérience par étapes en grappes ("</w:t>
      </w:r>
      <w:proofErr w:type="spellStart"/>
      <w:r w:rsidRPr="003117F2">
        <w:rPr>
          <w:rFonts w:ascii="Segoe UI" w:hAnsi="Segoe UI" w:cs="Segoe UI"/>
          <w:sz w:val="20"/>
          <w:szCs w:val="20"/>
          <w:shd w:val="clear" w:color="auto" w:fill="FFFFFF"/>
          <w:lang w:val="fr-FR"/>
        </w:rPr>
        <w:t>stepped</w:t>
      </w:r>
      <w:proofErr w:type="spellEnd"/>
      <w:r w:rsidRPr="003117F2">
        <w:rPr>
          <w:rFonts w:ascii="Segoe UI" w:hAnsi="Segoe UI" w:cs="Segoe UI"/>
          <w:sz w:val="20"/>
          <w:szCs w:val="20"/>
          <w:shd w:val="clear" w:color="auto" w:fill="FFFFFF"/>
          <w:lang w:val="fr-FR"/>
        </w:rPr>
        <w:t>-wedge").</w:t>
      </w:r>
    </w:p>
    <w:p w14:paraId="59DCAF54" w14:textId="77777777" w:rsidR="003117F2" w:rsidRPr="003117F2" w:rsidRDefault="003117F2" w:rsidP="003117F2">
      <w:pPr>
        <w:jc w:val="both"/>
        <w:rPr>
          <w:rFonts w:ascii="Segoe UI" w:hAnsi="Segoe UI" w:cs="Segoe UI"/>
          <w:sz w:val="20"/>
          <w:szCs w:val="20"/>
          <w:shd w:val="clear" w:color="auto" w:fill="FFFFFF"/>
          <w:lang w:val="fr-FR"/>
        </w:rPr>
      </w:pPr>
      <w:r w:rsidRPr="003117F2">
        <w:rPr>
          <w:rFonts w:ascii="Segoe UI" w:hAnsi="Segoe UI" w:cs="Segoe UI"/>
          <w:sz w:val="20"/>
          <w:szCs w:val="20"/>
          <w:shd w:val="clear" w:color="auto" w:fill="FFFFFF"/>
          <w:lang w:val="fr-FR"/>
        </w:rPr>
        <w:t xml:space="preserve">Inclusion du 01 /11 / 2016 au 31 /10/ 2021, suivi d'un mois. Analyses en ITT modifiée et </w:t>
      </w:r>
      <w:r w:rsidRPr="003117F2">
        <w:rPr>
          <w:rFonts w:ascii="Segoe UI" w:hAnsi="Segoe UI" w:cs="Segoe UI"/>
          <w:sz w:val="20"/>
          <w:szCs w:val="20"/>
          <w:shd w:val="clear" w:color="auto" w:fill="FFFFFF"/>
          <w:lang w:val="fr-FR"/>
        </w:rPr>
        <w:t>per protocole, plus une analyse post hoc exploratoire.</w:t>
      </w:r>
    </w:p>
    <w:p w14:paraId="2DF02664" w14:textId="68A9EC57" w:rsidR="009B0230" w:rsidRPr="00B51F80" w:rsidRDefault="00CD5138" w:rsidP="003117F2">
      <w:pPr>
        <w:pStyle w:val="Titre2"/>
        <w:spacing w:before="120"/>
        <w:jc w:val="both"/>
        <w:rPr>
          <w:sz w:val="24"/>
          <w:szCs w:val="24"/>
          <w:lang w:val="en-GB"/>
        </w:rPr>
      </w:pPr>
      <w:proofErr w:type="spellStart"/>
      <w:r w:rsidRPr="00B51F80">
        <w:rPr>
          <w:sz w:val="24"/>
          <w:szCs w:val="24"/>
          <w:lang w:val="en-GB"/>
        </w:rPr>
        <w:t>Résultats</w:t>
      </w:r>
      <w:proofErr w:type="spellEnd"/>
      <w:r w:rsidRPr="00B51F80">
        <w:rPr>
          <w:sz w:val="24"/>
          <w:szCs w:val="24"/>
          <w:lang w:val="en-GB"/>
        </w:rPr>
        <w:t xml:space="preserve"> </w:t>
      </w:r>
      <w:proofErr w:type="spellStart"/>
      <w:r w:rsidRPr="00B51F80">
        <w:rPr>
          <w:sz w:val="24"/>
          <w:szCs w:val="24"/>
          <w:lang w:val="en-GB"/>
        </w:rPr>
        <w:t>principaux</w:t>
      </w:r>
      <w:proofErr w:type="spellEnd"/>
    </w:p>
    <w:p w14:paraId="366045EC" w14:textId="77777777" w:rsidR="003117F2" w:rsidRPr="003117F2" w:rsidRDefault="003117F2" w:rsidP="00C12567">
      <w:pPr>
        <w:spacing w:after="0"/>
        <w:jc w:val="both"/>
        <w:rPr>
          <w:rFonts w:ascii="Segoe UI" w:hAnsi="Segoe UI" w:cs="Segoe UI"/>
          <w:sz w:val="20"/>
          <w:szCs w:val="20"/>
          <w:shd w:val="clear" w:color="auto" w:fill="FFFFFF"/>
          <w:lang w:val="fr-FR"/>
        </w:rPr>
      </w:pPr>
      <w:r w:rsidRPr="003117F2">
        <w:rPr>
          <w:rFonts w:ascii="Segoe UI" w:hAnsi="Segoe UI" w:cs="Segoe UI"/>
          <w:sz w:val="20"/>
          <w:szCs w:val="20"/>
          <w:shd w:val="clear" w:color="auto" w:fill="FFFFFF"/>
          <w:lang w:val="fr-FR"/>
        </w:rPr>
        <w:t xml:space="preserve">2078 enfants inclus (926 groupe conventionnel ; 1152 </w:t>
      </w:r>
      <w:proofErr w:type="gramStart"/>
      <w:r w:rsidRPr="003117F2">
        <w:rPr>
          <w:rFonts w:ascii="Segoe UI" w:hAnsi="Segoe UI" w:cs="Segoe UI"/>
          <w:sz w:val="20"/>
          <w:szCs w:val="20"/>
          <w:shd w:val="clear" w:color="auto" w:fill="FFFFFF"/>
          <w:lang w:val="fr-FR"/>
        </w:rPr>
        <w:t>groupe</w:t>
      </w:r>
      <w:proofErr w:type="gramEnd"/>
      <w:r w:rsidRPr="003117F2">
        <w:rPr>
          <w:rFonts w:ascii="Segoe UI" w:hAnsi="Segoe UI" w:cs="Segoe UI"/>
          <w:sz w:val="20"/>
          <w:szCs w:val="20"/>
          <w:shd w:val="clear" w:color="auto" w:fill="FFFFFF"/>
          <w:lang w:val="fr-FR"/>
        </w:rPr>
        <w:t xml:space="preserve"> S100B ; âge médian 3,2 ans [IQR 1,0-8,5] ; 59,4 % de garçons).</w:t>
      </w:r>
    </w:p>
    <w:p w14:paraId="26674820" w14:textId="77777777" w:rsidR="003117F2" w:rsidRPr="003117F2" w:rsidRDefault="003117F2" w:rsidP="00C12567">
      <w:pPr>
        <w:spacing w:after="0"/>
        <w:jc w:val="both"/>
        <w:rPr>
          <w:rFonts w:ascii="Segoe UI" w:hAnsi="Segoe UI" w:cs="Segoe UI"/>
          <w:sz w:val="20"/>
          <w:szCs w:val="20"/>
          <w:shd w:val="clear" w:color="auto" w:fill="FFFFFF"/>
          <w:lang w:val="fr-FR"/>
        </w:rPr>
      </w:pPr>
      <w:r w:rsidRPr="003117F2">
        <w:rPr>
          <w:rFonts w:ascii="Segoe UI" w:hAnsi="Segoe UI" w:cs="Segoe UI"/>
          <w:sz w:val="20"/>
          <w:szCs w:val="20"/>
          <w:u w:val="single"/>
          <w:shd w:val="clear" w:color="auto" w:fill="FFFFFF"/>
          <w:lang w:val="fr-FR"/>
        </w:rPr>
        <w:t>Critère principal</w:t>
      </w:r>
      <w:r w:rsidRPr="003117F2">
        <w:rPr>
          <w:rFonts w:ascii="Segoe UI" w:hAnsi="Segoe UI" w:cs="Segoe UI"/>
          <w:sz w:val="20"/>
          <w:szCs w:val="20"/>
          <w:shd w:val="clear" w:color="auto" w:fill="FFFFFF"/>
          <w:lang w:val="fr-FR"/>
        </w:rPr>
        <w:t xml:space="preserve"> : scanner réalisé chez 32,3 % (contrôle) vs 9,7 % (S100B) ; différence de 23 % (IC95 %, 19-26 %) non significative (ARR 0,87 [0,61-1,24] ; p = 0,44), du fait d'une forte hétérogénéité inter-centres (ICC = 0,32).</w:t>
      </w:r>
    </w:p>
    <w:p w14:paraId="6346C1D9" w14:textId="77777777" w:rsidR="003117F2" w:rsidRPr="003117F2" w:rsidRDefault="003117F2" w:rsidP="00C12567">
      <w:pPr>
        <w:spacing w:after="0"/>
        <w:jc w:val="both"/>
        <w:rPr>
          <w:rFonts w:ascii="Segoe UI" w:hAnsi="Segoe UI" w:cs="Segoe UI"/>
          <w:sz w:val="20"/>
          <w:szCs w:val="20"/>
          <w:shd w:val="clear" w:color="auto" w:fill="FFFFFF"/>
          <w:lang w:val="fr-FR"/>
        </w:rPr>
      </w:pPr>
      <w:r w:rsidRPr="003117F2">
        <w:rPr>
          <w:rFonts w:ascii="Segoe UI" w:hAnsi="Segoe UI" w:cs="Segoe UI"/>
          <w:sz w:val="20"/>
          <w:szCs w:val="20"/>
          <w:shd w:val="clear" w:color="auto" w:fill="FFFFFF"/>
          <w:lang w:val="fr-FR"/>
        </w:rPr>
        <w:t>Analyse post hoc (4 centres observants, n = 1018) : réduction significative des scanners (7,7 % vs 4,1 % ; ARR 0,49 [0,30-0,77] ; p = 0,002 ; ICC = 0,02).</w:t>
      </w:r>
    </w:p>
    <w:p w14:paraId="04F4A780" w14:textId="77777777" w:rsidR="003117F2" w:rsidRPr="003117F2" w:rsidRDefault="003117F2" w:rsidP="003117F2">
      <w:pPr>
        <w:jc w:val="both"/>
        <w:rPr>
          <w:rFonts w:ascii="Segoe UI" w:hAnsi="Segoe UI" w:cs="Segoe UI"/>
          <w:sz w:val="20"/>
          <w:szCs w:val="20"/>
          <w:shd w:val="clear" w:color="auto" w:fill="FFFFFF"/>
          <w:lang w:val="fr-FR"/>
        </w:rPr>
      </w:pPr>
      <w:r w:rsidRPr="003117F2">
        <w:rPr>
          <w:rFonts w:ascii="Segoe UI" w:hAnsi="Segoe UI" w:cs="Segoe UI"/>
          <w:sz w:val="20"/>
          <w:szCs w:val="20"/>
          <w:u w:val="single"/>
          <w:shd w:val="clear" w:color="auto" w:fill="FFFFFF"/>
          <w:lang w:val="fr-FR"/>
        </w:rPr>
        <w:t>Critères secondaires</w:t>
      </w:r>
      <w:r w:rsidRPr="003117F2">
        <w:rPr>
          <w:rFonts w:ascii="Segoe UI" w:hAnsi="Segoe UI" w:cs="Segoe UI"/>
          <w:sz w:val="20"/>
          <w:szCs w:val="20"/>
          <w:shd w:val="clear" w:color="auto" w:fill="FFFFFF"/>
          <w:lang w:val="fr-FR"/>
        </w:rPr>
        <w:t xml:space="preserve"> : réduction significative des hospitalisations (91,7 % vs 41,6 % ; RR 0,46 [0,39-0,51] ; p &lt; 0,001), des hospitalisations &gt; 48 h, des arrêts de travail parentaux, et du coût médian d'hospitalisation (−213 € ; p &lt; 0,001).</w:t>
      </w:r>
    </w:p>
    <w:p w14:paraId="4DA11684" w14:textId="68439D41" w:rsidR="009B0230" w:rsidRPr="00B51F80" w:rsidRDefault="00CD5138" w:rsidP="003117F2">
      <w:pPr>
        <w:pStyle w:val="Titre2"/>
        <w:spacing w:before="120"/>
        <w:jc w:val="both"/>
        <w:rPr>
          <w:sz w:val="24"/>
          <w:szCs w:val="24"/>
          <w:lang w:val="fr-FR"/>
        </w:rPr>
      </w:pPr>
      <w:r w:rsidRPr="00B51F80">
        <w:rPr>
          <w:sz w:val="24"/>
          <w:szCs w:val="24"/>
          <w:lang w:val="fr-FR"/>
        </w:rPr>
        <w:t>Commentaires</w:t>
      </w:r>
    </w:p>
    <w:p w14:paraId="13F4DCED" w14:textId="77777777" w:rsidR="003117F2" w:rsidRPr="003117F2" w:rsidRDefault="003117F2" w:rsidP="00C12567">
      <w:pPr>
        <w:spacing w:after="0"/>
        <w:jc w:val="both"/>
        <w:rPr>
          <w:rFonts w:ascii="Segoe UI" w:hAnsi="Segoe UI" w:cs="Segoe UI"/>
          <w:sz w:val="20"/>
          <w:szCs w:val="20"/>
          <w:shd w:val="clear" w:color="auto" w:fill="FFFFFF"/>
          <w:lang w:val="fr-FR"/>
        </w:rPr>
      </w:pPr>
      <w:r w:rsidRPr="003117F2">
        <w:rPr>
          <w:rFonts w:ascii="Segoe UI" w:hAnsi="Segoe UI" w:cs="Segoe UI"/>
          <w:sz w:val="20"/>
          <w:szCs w:val="20"/>
          <w:u w:val="single"/>
          <w:shd w:val="clear" w:color="auto" w:fill="FFFFFF"/>
          <w:lang w:val="fr-FR"/>
        </w:rPr>
        <w:t>Points forts</w:t>
      </w:r>
      <w:r w:rsidRPr="003117F2">
        <w:rPr>
          <w:rFonts w:ascii="Segoe UI" w:hAnsi="Segoe UI" w:cs="Segoe UI"/>
          <w:sz w:val="20"/>
          <w:szCs w:val="20"/>
          <w:shd w:val="clear" w:color="auto" w:fill="FFFFFF"/>
          <w:lang w:val="fr-FR"/>
        </w:rPr>
        <w:t xml:space="preserve"> : plus grande cohorte pédiatrique étudiée à ce jour, design pragmatique, seuils de S100B ajustés à l'âge.</w:t>
      </w:r>
    </w:p>
    <w:p w14:paraId="3C559CB8" w14:textId="33CC2632" w:rsidR="00234EF5" w:rsidRDefault="003117F2" w:rsidP="003117F2">
      <w:pPr>
        <w:jc w:val="both"/>
        <w:rPr>
          <w:rFonts w:ascii="Segoe UI" w:hAnsi="Segoe UI" w:cs="Segoe UI"/>
          <w:color w:val="212121"/>
          <w:sz w:val="20"/>
          <w:szCs w:val="20"/>
          <w:shd w:val="clear" w:color="auto" w:fill="FFFFFF"/>
          <w:lang w:val="fr-FR"/>
        </w:rPr>
      </w:pPr>
      <w:r w:rsidRPr="003117F2">
        <w:rPr>
          <w:rFonts w:ascii="Segoe UI" w:hAnsi="Segoe UI" w:cs="Segoe UI"/>
          <w:sz w:val="20"/>
          <w:szCs w:val="20"/>
          <w:u w:val="single"/>
          <w:shd w:val="clear" w:color="auto" w:fill="FFFFFF"/>
          <w:lang w:val="fr-FR"/>
        </w:rPr>
        <w:t>Limites</w:t>
      </w:r>
      <w:r w:rsidRPr="003117F2">
        <w:rPr>
          <w:rFonts w:ascii="Segoe UI" w:hAnsi="Segoe UI" w:cs="Segoe UI"/>
          <w:sz w:val="20"/>
          <w:szCs w:val="20"/>
          <w:shd w:val="clear" w:color="auto" w:fill="FFFFFF"/>
          <w:lang w:val="fr-FR"/>
        </w:rPr>
        <w:t xml:space="preserve"> : effet centre marqué (hétérogénéité de mise en œuvre, arrêts d'inclusion au changement de bras), non-significativité du critère principal en ITT modifiée, absence d'aveugle. L'analyse post hoc confirme l'intérêt du S100B bien appliqué, mais reste exploratoire et plaide pour une meilleure appropriation du biomarqueur par les cliniciens.</w:t>
      </w:r>
    </w:p>
    <w:p w14:paraId="7EE96724" w14:textId="6F419438" w:rsidR="00234EF5" w:rsidRDefault="00C12567" w:rsidP="001129BF">
      <w:pPr>
        <w:spacing w:after="0"/>
        <w:ind w:left="142"/>
        <w:jc w:val="both"/>
        <w:rPr>
          <w:rFonts w:ascii="Segoe UI" w:hAnsi="Segoe UI" w:cs="Segoe UI"/>
          <w:color w:val="212121"/>
          <w:sz w:val="16"/>
          <w:szCs w:val="16"/>
          <w:shd w:val="clear" w:color="auto" w:fill="FFFFFF"/>
          <w:lang w:val="fr-FR"/>
        </w:rPr>
      </w:pPr>
      <w:r>
        <w:rPr>
          <w:rFonts w:ascii="Segoe UI" w:hAnsi="Segoe UI" w:cs="Segoe UI"/>
          <w:color w:val="212121"/>
          <w:sz w:val="16"/>
          <w:szCs w:val="16"/>
          <w:shd w:val="clear" w:color="auto" w:fill="FFFFFF"/>
          <w:lang w:val="fr-FR"/>
        </w:rPr>
        <w:t>P</w:t>
      </w:r>
      <w:r w:rsidR="00234EF5" w:rsidRPr="003E18BC">
        <w:rPr>
          <w:rFonts w:ascii="Segoe UI" w:hAnsi="Segoe UI" w:cs="Segoe UI"/>
          <w:color w:val="212121"/>
          <w:sz w:val="16"/>
          <w:szCs w:val="16"/>
          <w:shd w:val="clear" w:color="auto" w:fill="FFFFFF"/>
          <w:lang w:val="fr-FR"/>
        </w:rPr>
        <w:t xml:space="preserve">r </w:t>
      </w:r>
      <w:r w:rsidR="003117F2">
        <w:rPr>
          <w:rFonts w:ascii="Segoe UI" w:hAnsi="Segoe UI" w:cs="Segoe UI"/>
          <w:color w:val="212121"/>
          <w:sz w:val="16"/>
          <w:szCs w:val="16"/>
          <w:shd w:val="clear" w:color="auto" w:fill="FFFFFF"/>
          <w:lang w:val="fr-FR"/>
        </w:rPr>
        <w:t>Vincent SAPIN</w:t>
      </w:r>
    </w:p>
    <w:p w14:paraId="5B26C68A" w14:textId="39487EB9" w:rsidR="00234EF5" w:rsidRDefault="003117F2" w:rsidP="001129BF">
      <w:pPr>
        <w:spacing w:after="0"/>
        <w:ind w:left="142"/>
        <w:jc w:val="both"/>
        <w:rPr>
          <w:rFonts w:ascii="Segoe UI" w:hAnsi="Segoe UI" w:cs="Segoe UI"/>
          <w:color w:val="212121"/>
          <w:sz w:val="16"/>
          <w:szCs w:val="16"/>
          <w:shd w:val="clear" w:color="auto" w:fill="FFFFFF"/>
          <w:lang w:val="fr-FR"/>
        </w:rPr>
      </w:pPr>
      <w:r>
        <w:rPr>
          <w:rFonts w:ascii="Segoe UI" w:hAnsi="Segoe UI" w:cs="Segoe UI"/>
          <w:color w:val="212121"/>
          <w:sz w:val="16"/>
          <w:szCs w:val="16"/>
          <w:shd w:val="clear" w:color="auto" w:fill="FFFFFF"/>
          <w:lang w:val="fr-FR"/>
        </w:rPr>
        <w:t>Chef de Service Biochimie et génétique Moléculaire</w:t>
      </w:r>
    </w:p>
    <w:p w14:paraId="799B7CB6" w14:textId="2D324B8F" w:rsidR="00234EF5" w:rsidRDefault="003117F2" w:rsidP="001129BF">
      <w:pPr>
        <w:spacing w:after="0"/>
        <w:ind w:left="142"/>
        <w:jc w:val="both"/>
        <w:rPr>
          <w:rFonts w:ascii="Segoe UI" w:hAnsi="Segoe UI" w:cs="Segoe UI"/>
          <w:color w:val="212121"/>
          <w:sz w:val="16"/>
          <w:szCs w:val="16"/>
          <w:shd w:val="clear" w:color="auto" w:fill="FFFFFF"/>
          <w:lang w:val="fr-FR"/>
        </w:rPr>
      </w:pPr>
      <w:r>
        <w:rPr>
          <w:rFonts w:ascii="Segoe UI" w:hAnsi="Segoe UI" w:cs="Segoe UI"/>
          <w:color w:val="212121"/>
          <w:sz w:val="16"/>
          <w:szCs w:val="16"/>
          <w:shd w:val="clear" w:color="auto" w:fill="FFFFFF"/>
          <w:lang w:val="fr-FR"/>
        </w:rPr>
        <w:t>CHU de Clermont-Ferrand</w:t>
      </w:r>
    </w:p>
    <w:p w14:paraId="7D898A4E" w14:textId="06DE3F2E" w:rsidR="003117F2" w:rsidRPr="003E18BC" w:rsidRDefault="003117F2" w:rsidP="001129BF">
      <w:pPr>
        <w:spacing w:after="0"/>
        <w:ind w:left="142"/>
        <w:jc w:val="both"/>
        <w:rPr>
          <w:rFonts w:ascii="Segoe UI" w:hAnsi="Segoe UI" w:cs="Segoe UI"/>
          <w:color w:val="212121"/>
          <w:sz w:val="16"/>
          <w:szCs w:val="16"/>
          <w:shd w:val="clear" w:color="auto" w:fill="FFFFFF"/>
          <w:lang w:val="fr-FR"/>
        </w:rPr>
      </w:pPr>
      <w:r>
        <w:rPr>
          <w:rFonts w:ascii="Segoe UI" w:hAnsi="Segoe UI" w:cs="Segoe UI"/>
          <w:color w:val="212121"/>
          <w:sz w:val="16"/>
          <w:szCs w:val="16"/>
          <w:shd w:val="clear" w:color="auto" w:fill="FFFFFF"/>
          <w:lang w:val="fr-FR"/>
        </w:rPr>
        <w:t xml:space="preserve">Président de la FIFBCML - </w:t>
      </w:r>
      <w:r w:rsidRPr="003117F2">
        <w:rPr>
          <w:rFonts w:ascii="Segoe UI" w:hAnsi="Segoe UI" w:cs="Segoe UI"/>
          <w:color w:val="212121"/>
          <w:sz w:val="16"/>
          <w:szCs w:val="16"/>
          <w:shd w:val="clear" w:color="auto" w:fill="FFFFFF"/>
          <w:lang w:val="fr-FR"/>
        </w:rPr>
        <w:t xml:space="preserve">Fédération Internationale Francophone de </w:t>
      </w:r>
      <w:proofErr w:type="spellStart"/>
      <w:r w:rsidRPr="003117F2">
        <w:rPr>
          <w:rFonts w:ascii="Segoe UI" w:hAnsi="Segoe UI" w:cs="Segoe UI"/>
          <w:color w:val="212121"/>
          <w:sz w:val="16"/>
          <w:szCs w:val="16"/>
          <w:shd w:val="clear" w:color="auto" w:fill="FFFFFF"/>
          <w:lang w:val="fr-FR"/>
        </w:rPr>
        <w:t>Biologie</w:t>
      </w:r>
      <w:proofErr w:type="spellEnd"/>
      <w:r w:rsidRPr="003117F2">
        <w:rPr>
          <w:rFonts w:ascii="Segoe UI" w:hAnsi="Segoe UI" w:cs="Segoe UI"/>
          <w:color w:val="212121"/>
          <w:sz w:val="16"/>
          <w:szCs w:val="16"/>
          <w:shd w:val="clear" w:color="auto" w:fill="FFFFFF"/>
          <w:lang w:val="fr-FR"/>
        </w:rPr>
        <w:t xml:space="preserve"> Clinique et de </w:t>
      </w:r>
      <w:proofErr w:type="spellStart"/>
      <w:r w:rsidRPr="003117F2">
        <w:rPr>
          <w:rFonts w:ascii="Segoe UI" w:hAnsi="Segoe UI" w:cs="Segoe UI"/>
          <w:color w:val="212121"/>
          <w:sz w:val="16"/>
          <w:szCs w:val="16"/>
          <w:shd w:val="clear" w:color="auto" w:fill="FFFFFF"/>
          <w:lang w:val="fr-FR"/>
        </w:rPr>
        <w:t>Médecine</w:t>
      </w:r>
      <w:proofErr w:type="spellEnd"/>
      <w:r w:rsidRPr="003117F2">
        <w:rPr>
          <w:rFonts w:ascii="Segoe UI" w:hAnsi="Segoe UI" w:cs="Segoe UI"/>
          <w:color w:val="212121"/>
          <w:sz w:val="16"/>
          <w:szCs w:val="16"/>
          <w:shd w:val="clear" w:color="auto" w:fill="FFFFFF"/>
          <w:lang w:val="fr-FR"/>
        </w:rPr>
        <w:t xml:space="preserve"> de </w:t>
      </w:r>
      <w:proofErr w:type="spellStart"/>
      <w:r w:rsidRPr="003117F2">
        <w:rPr>
          <w:rFonts w:ascii="Segoe UI" w:hAnsi="Segoe UI" w:cs="Segoe UI"/>
          <w:color w:val="212121"/>
          <w:sz w:val="16"/>
          <w:szCs w:val="16"/>
          <w:shd w:val="clear" w:color="auto" w:fill="FFFFFF"/>
          <w:lang w:val="fr-FR"/>
        </w:rPr>
        <w:t>Laboratoire</w:t>
      </w:r>
      <w:proofErr w:type="spellEnd"/>
    </w:p>
    <w:p w14:paraId="6B6D9705" w14:textId="11D1564B" w:rsidR="006318E2" w:rsidRDefault="003117F2" w:rsidP="003117F2">
      <w:pPr>
        <w:ind w:left="142"/>
        <w:rPr>
          <w:rFonts w:ascii="Segoe UI" w:hAnsi="Segoe UI" w:cs="Segoe UI"/>
          <w:color w:val="212121"/>
          <w:sz w:val="16"/>
          <w:szCs w:val="16"/>
          <w:shd w:val="clear" w:color="auto" w:fill="FFFFFF"/>
          <w:lang w:val="fr-FR"/>
        </w:rPr>
      </w:pPr>
      <w:hyperlink r:id="rId9" w:history="1">
        <w:r w:rsidRPr="006E0BD3">
          <w:rPr>
            <w:rStyle w:val="Lienhypertexte"/>
            <w:rFonts w:ascii="Segoe UI" w:hAnsi="Segoe UI" w:cs="Segoe UI"/>
            <w:sz w:val="16"/>
            <w:szCs w:val="16"/>
            <w:shd w:val="clear" w:color="auto" w:fill="FFFFFF"/>
            <w:lang w:val="fr-FR"/>
          </w:rPr>
          <w:t>vsapin@chu-clermontferrand.fr</w:t>
        </w:r>
      </w:hyperlink>
      <w:r>
        <w:rPr>
          <w:rFonts w:ascii="Segoe UI" w:hAnsi="Segoe UI" w:cs="Segoe UI"/>
          <w:color w:val="212121"/>
          <w:sz w:val="16"/>
          <w:szCs w:val="16"/>
          <w:shd w:val="clear" w:color="auto" w:fill="FFFFFF"/>
          <w:lang w:val="fr-FR"/>
        </w:rPr>
        <w:t xml:space="preserve"> </w:t>
      </w:r>
      <w:r w:rsidR="006318E2">
        <w:rPr>
          <w:rFonts w:ascii="Segoe UI" w:hAnsi="Segoe UI" w:cs="Segoe UI"/>
          <w:color w:val="212121"/>
          <w:sz w:val="16"/>
          <w:szCs w:val="16"/>
          <w:shd w:val="clear" w:color="auto" w:fill="FFFFFF"/>
          <w:lang w:val="fr-FR"/>
        </w:rPr>
        <w:br w:type="page"/>
      </w:r>
    </w:p>
    <w:p w14:paraId="014B3D7C" w14:textId="09E5498E" w:rsidR="00E95588" w:rsidRDefault="00E95588" w:rsidP="00E95588">
      <w:pPr>
        <w:jc w:val="both"/>
        <w:rPr>
          <w:rFonts w:ascii="Segoe UI" w:hAnsi="Segoe UI" w:cs="Segoe UI"/>
          <w:b/>
          <w:bCs/>
          <w:color w:val="212121"/>
          <w:sz w:val="20"/>
          <w:szCs w:val="20"/>
          <w:shd w:val="clear" w:color="auto" w:fill="FFFFFF"/>
          <w:lang w:val="fr-FR"/>
        </w:rPr>
      </w:pPr>
      <w:proofErr w:type="spellStart"/>
      <w:r w:rsidRPr="00E95588">
        <w:rPr>
          <w:rFonts w:ascii="Segoe UI" w:hAnsi="Segoe UI" w:cs="Segoe UI"/>
          <w:b/>
          <w:bCs/>
          <w:color w:val="212121"/>
          <w:sz w:val="20"/>
          <w:szCs w:val="20"/>
          <w:shd w:val="clear" w:color="auto" w:fill="FFFFFF"/>
          <w:lang w:val="fr-FR"/>
        </w:rPr>
        <w:lastRenderedPageBreak/>
        <w:t>Serum</w:t>
      </w:r>
      <w:proofErr w:type="spellEnd"/>
      <w:r w:rsidRPr="00E95588">
        <w:rPr>
          <w:rFonts w:ascii="Segoe UI" w:hAnsi="Segoe UI" w:cs="Segoe UI"/>
          <w:b/>
          <w:bCs/>
          <w:color w:val="212121"/>
          <w:sz w:val="20"/>
          <w:szCs w:val="20"/>
          <w:shd w:val="clear" w:color="auto" w:fill="FFFFFF"/>
          <w:lang w:val="fr-FR"/>
        </w:rPr>
        <w:t xml:space="preserve"> S100B </w:t>
      </w:r>
      <w:proofErr w:type="spellStart"/>
      <w:r w:rsidRPr="00E95588">
        <w:rPr>
          <w:rFonts w:ascii="Segoe UI" w:hAnsi="Segoe UI" w:cs="Segoe UI"/>
          <w:b/>
          <w:bCs/>
          <w:color w:val="212121"/>
          <w:sz w:val="20"/>
          <w:szCs w:val="20"/>
          <w:shd w:val="clear" w:color="auto" w:fill="FFFFFF"/>
          <w:lang w:val="fr-FR"/>
        </w:rPr>
        <w:t>Level</w:t>
      </w:r>
      <w:proofErr w:type="spellEnd"/>
      <w:r w:rsidRPr="00E95588">
        <w:rPr>
          <w:rFonts w:ascii="Segoe UI" w:hAnsi="Segoe UI" w:cs="Segoe UI"/>
          <w:b/>
          <w:bCs/>
          <w:color w:val="212121"/>
          <w:sz w:val="20"/>
          <w:szCs w:val="20"/>
          <w:shd w:val="clear" w:color="auto" w:fill="FFFFFF"/>
          <w:lang w:val="fr-FR"/>
        </w:rPr>
        <w:t xml:space="preserve"> in the Management of </w:t>
      </w:r>
      <w:proofErr w:type="spellStart"/>
      <w:r w:rsidRPr="00E95588">
        <w:rPr>
          <w:rFonts w:ascii="Segoe UI" w:hAnsi="Segoe UI" w:cs="Segoe UI"/>
          <w:b/>
          <w:bCs/>
          <w:color w:val="212121"/>
          <w:sz w:val="20"/>
          <w:szCs w:val="20"/>
          <w:shd w:val="clear" w:color="auto" w:fill="FFFFFF"/>
          <w:lang w:val="fr-FR"/>
        </w:rPr>
        <w:t>Pediatric</w:t>
      </w:r>
      <w:proofErr w:type="spellEnd"/>
      <w:r w:rsidRPr="00E95588">
        <w:rPr>
          <w:rFonts w:ascii="Segoe UI" w:hAnsi="Segoe UI" w:cs="Segoe UI"/>
          <w:b/>
          <w:bCs/>
          <w:color w:val="212121"/>
          <w:sz w:val="20"/>
          <w:szCs w:val="20"/>
          <w:shd w:val="clear" w:color="auto" w:fill="FFFFFF"/>
          <w:lang w:val="fr-FR"/>
        </w:rPr>
        <w:t xml:space="preserve"> Minor Head Trauma</w:t>
      </w:r>
      <w:r w:rsidR="00486C42">
        <w:rPr>
          <w:rFonts w:ascii="Segoe UI" w:hAnsi="Segoe UI" w:cs="Segoe UI"/>
          <w:b/>
          <w:bCs/>
          <w:color w:val="212121"/>
          <w:sz w:val="20"/>
          <w:szCs w:val="20"/>
          <w:shd w:val="clear" w:color="auto" w:fill="FFFFFF"/>
          <w:lang w:val="fr-FR"/>
        </w:rPr>
        <w:t xml:space="preserve"> </w:t>
      </w:r>
      <w:r w:rsidRPr="00E95588">
        <w:rPr>
          <w:rFonts w:ascii="Segoe UI" w:hAnsi="Segoe UI" w:cs="Segoe UI"/>
          <w:b/>
          <w:bCs/>
          <w:color w:val="212121"/>
          <w:sz w:val="20"/>
          <w:szCs w:val="20"/>
          <w:shd w:val="clear" w:color="auto" w:fill="FFFFFF"/>
          <w:lang w:val="fr-FR"/>
        </w:rPr>
        <w:t xml:space="preserve">: A </w:t>
      </w:r>
      <w:proofErr w:type="spellStart"/>
      <w:r w:rsidRPr="00E95588">
        <w:rPr>
          <w:rFonts w:ascii="Segoe UI" w:hAnsi="Segoe UI" w:cs="Segoe UI"/>
          <w:b/>
          <w:bCs/>
          <w:color w:val="212121"/>
          <w:sz w:val="20"/>
          <w:szCs w:val="20"/>
          <w:shd w:val="clear" w:color="auto" w:fill="FFFFFF"/>
          <w:lang w:val="fr-FR"/>
        </w:rPr>
        <w:t>Randomized</w:t>
      </w:r>
      <w:proofErr w:type="spellEnd"/>
      <w:r w:rsidRPr="00E95588">
        <w:rPr>
          <w:rFonts w:ascii="Segoe UI" w:hAnsi="Segoe UI" w:cs="Segoe UI"/>
          <w:b/>
          <w:bCs/>
          <w:color w:val="212121"/>
          <w:sz w:val="20"/>
          <w:szCs w:val="20"/>
          <w:shd w:val="clear" w:color="auto" w:fill="FFFFFF"/>
          <w:lang w:val="fr-FR"/>
        </w:rPr>
        <w:t xml:space="preserve"> </w:t>
      </w:r>
      <w:proofErr w:type="spellStart"/>
      <w:r w:rsidRPr="00E95588">
        <w:rPr>
          <w:rFonts w:ascii="Segoe UI" w:hAnsi="Segoe UI" w:cs="Segoe UI"/>
          <w:b/>
          <w:bCs/>
          <w:color w:val="212121"/>
          <w:sz w:val="20"/>
          <w:szCs w:val="20"/>
          <w:shd w:val="clear" w:color="auto" w:fill="FFFFFF"/>
          <w:lang w:val="fr-FR"/>
        </w:rPr>
        <w:t>Clinical</w:t>
      </w:r>
      <w:proofErr w:type="spellEnd"/>
      <w:r w:rsidRPr="00E95588">
        <w:rPr>
          <w:rFonts w:ascii="Segoe UI" w:hAnsi="Segoe UI" w:cs="Segoe UI"/>
          <w:b/>
          <w:bCs/>
          <w:color w:val="212121"/>
          <w:sz w:val="20"/>
          <w:szCs w:val="20"/>
          <w:shd w:val="clear" w:color="auto" w:fill="FFFFFF"/>
          <w:lang w:val="fr-FR"/>
        </w:rPr>
        <w:t xml:space="preserve"> Trial. </w:t>
      </w:r>
    </w:p>
    <w:p w14:paraId="2EC56248" w14:textId="6B6E575C" w:rsidR="00E95588" w:rsidRDefault="00486C42" w:rsidP="00E95588">
      <w:pPr>
        <w:jc w:val="both"/>
        <w:rPr>
          <w:rFonts w:ascii="Segoe UI" w:hAnsi="Segoe UI" w:cs="Segoe UI"/>
          <w:b/>
          <w:bCs/>
          <w:color w:val="212121"/>
          <w:sz w:val="20"/>
          <w:szCs w:val="20"/>
          <w:shd w:val="clear" w:color="auto" w:fill="FFFFFF"/>
          <w:lang w:val="fr-FR"/>
        </w:rPr>
      </w:pPr>
      <w:r w:rsidRPr="00E95588">
        <w:rPr>
          <w:rFonts w:ascii="Segoe UI" w:hAnsi="Segoe UI" w:cs="Segoe UI"/>
          <w:b/>
          <w:bCs/>
          <w:color w:val="212121"/>
          <w:sz w:val="20"/>
          <w:szCs w:val="20"/>
          <w:shd w:val="clear" w:color="auto" w:fill="FFFFFF"/>
          <w:lang w:val="fr-FR"/>
        </w:rPr>
        <w:drawing>
          <wp:anchor distT="0" distB="0" distL="114300" distR="114300" simplePos="0" relativeHeight="251666432" behindDoc="0" locked="0" layoutInCell="1" allowOverlap="1" wp14:anchorId="05ED4A33" wp14:editId="2A858676">
            <wp:simplePos x="0" y="0"/>
            <wp:positionH relativeFrom="column">
              <wp:posOffset>-228600</wp:posOffset>
            </wp:positionH>
            <wp:positionV relativeFrom="paragraph">
              <wp:posOffset>264795</wp:posOffset>
            </wp:positionV>
            <wp:extent cx="1365250" cy="819150"/>
            <wp:effectExtent l="0" t="0" r="635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65250" cy="819150"/>
                    </a:xfrm>
                    <a:prstGeom prst="rect">
                      <a:avLst/>
                    </a:prstGeom>
                  </pic:spPr>
                </pic:pic>
              </a:graphicData>
            </a:graphic>
          </wp:anchor>
        </w:drawing>
      </w:r>
      <w:r w:rsidR="00E95588" w:rsidRPr="00B51F80">
        <w:rPr>
          <w:rFonts w:ascii="Segoe UI" w:hAnsi="Segoe UI" w:cs="Segoe UI"/>
          <w:b/>
          <w:bCs/>
          <w:noProof/>
          <w:color w:val="212121"/>
          <w:sz w:val="20"/>
          <w:szCs w:val="20"/>
          <w:shd w:val="clear" w:color="auto" w:fill="FFFFFF"/>
          <w:lang w:val="fr-FR"/>
        </w:rPr>
        <mc:AlternateContent>
          <mc:Choice Requires="wps">
            <w:drawing>
              <wp:anchor distT="0" distB="0" distL="114300" distR="114300" simplePos="0" relativeHeight="251662336" behindDoc="1" locked="0" layoutInCell="1" allowOverlap="1" wp14:anchorId="502BD715" wp14:editId="626EE8D6">
                <wp:simplePos x="0" y="0"/>
                <wp:positionH relativeFrom="column">
                  <wp:posOffset>1219200</wp:posOffset>
                </wp:positionH>
                <wp:positionV relativeFrom="paragraph">
                  <wp:posOffset>118110</wp:posOffset>
                </wp:positionV>
                <wp:extent cx="1381125" cy="1181100"/>
                <wp:effectExtent l="0" t="0" r="28575" b="19050"/>
                <wp:wrapThrough wrapText="bothSides">
                  <wp:wrapPolygon edited="0">
                    <wp:start x="0" y="0"/>
                    <wp:lineTo x="0" y="21600"/>
                    <wp:lineTo x="21749" y="21600"/>
                    <wp:lineTo x="21749" y="0"/>
                    <wp:lineTo x="0" y="0"/>
                  </wp:wrapPolygon>
                </wp:wrapThrough>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181100"/>
                        </a:xfrm>
                        <a:prstGeom prst="rect">
                          <a:avLst/>
                        </a:prstGeom>
                        <a:solidFill>
                          <a:srgbClr val="FFFFFF"/>
                        </a:solidFill>
                        <a:ln w="9525">
                          <a:solidFill>
                            <a:srgbClr val="000000"/>
                          </a:solidFill>
                          <a:miter lim="800000"/>
                          <a:headEnd/>
                          <a:tailEnd/>
                        </a:ln>
                      </wps:spPr>
                      <wps:txbx>
                        <w:txbxContent>
                          <w:p w14:paraId="688F29F0" w14:textId="77777777" w:rsid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 xml:space="preserve">Bouvier D, </w:t>
                            </w:r>
                            <w:proofErr w:type="spellStart"/>
                            <w:r w:rsidRPr="00E95588">
                              <w:rPr>
                                <w:rFonts w:ascii="Segoe UI" w:hAnsi="Segoe UI" w:cs="Segoe UI"/>
                                <w:color w:val="212121"/>
                                <w:sz w:val="13"/>
                                <w:szCs w:val="13"/>
                                <w:shd w:val="clear" w:color="auto" w:fill="FFFFFF"/>
                              </w:rPr>
                              <w:t>Cantais</w:t>
                            </w:r>
                            <w:proofErr w:type="spellEnd"/>
                            <w:r w:rsidRPr="00E95588">
                              <w:rPr>
                                <w:rFonts w:ascii="Segoe UI" w:hAnsi="Segoe UI" w:cs="Segoe UI"/>
                                <w:color w:val="212121"/>
                                <w:sz w:val="13"/>
                                <w:szCs w:val="13"/>
                                <w:shd w:val="clear" w:color="auto" w:fill="FFFFFF"/>
                              </w:rPr>
                              <w:t xml:space="preserve"> A, </w:t>
                            </w:r>
                            <w:proofErr w:type="spellStart"/>
                            <w:r w:rsidRPr="00E95588">
                              <w:rPr>
                                <w:rFonts w:ascii="Segoe UI" w:hAnsi="Segoe UI" w:cs="Segoe UI"/>
                                <w:color w:val="212121"/>
                                <w:sz w:val="13"/>
                                <w:szCs w:val="13"/>
                                <w:shd w:val="clear" w:color="auto" w:fill="FFFFFF"/>
                              </w:rPr>
                              <w:t>Laspougeas</w:t>
                            </w:r>
                            <w:proofErr w:type="spellEnd"/>
                            <w:r w:rsidRPr="00E95588">
                              <w:rPr>
                                <w:rFonts w:ascii="Segoe UI" w:hAnsi="Segoe UI" w:cs="Segoe UI"/>
                                <w:color w:val="212121"/>
                                <w:sz w:val="13"/>
                                <w:szCs w:val="13"/>
                                <w:shd w:val="clear" w:color="auto" w:fill="FFFFFF"/>
                              </w:rPr>
                              <w:t xml:space="preserve"> A, Lorton F, </w:t>
                            </w:r>
                            <w:proofErr w:type="spellStart"/>
                            <w:r w:rsidRPr="00E95588">
                              <w:rPr>
                                <w:rFonts w:ascii="Segoe UI" w:hAnsi="Segoe UI" w:cs="Segoe UI"/>
                                <w:color w:val="212121"/>
                                <w:sz w:val="13"/>
                                <w:szCs w:val="13"/>
                                <w:shd w:val="clear" w:color="auto" w:fill="FFFFFF"/>
                              </w:rPr>
                              <w:t>Plenier</w:t>
                            </w:r>
                            <w:proofErr w:type="spellEnd"/>
                            <w:r w:rsidRPr="00E95588">
                              <w:rPr>
                                <w:rFonts w:ascii="Segoe UI" w:hAnsi="Segoe UI" w:cs="Segoe UI"/>
                                <w:color w:val="212121"/>
                                <w:sz w:val="13"/>
                                <w:szCs w:val="13"/>
                                <w:shd w:val="clear" w:color="auto" w:fill="FFFFFF"/>
                              </w:rPr>
                              <w:t xml:space="preserve"> Y, Cottier M, Fournier P, Tran A, Moreau E, Durif J, </w:t>
                            </w:r>
                            <w:proofErr w:type="spellStart"/>
                            <w:r w:rsidRPr="00E95588">
                              <w:rPr>
                                <w:rFonts w:ascii="Segoe UI" w:hAnsi="Segoe UI" w:cs="Segoe UI"/>
                                <w:color w:val="212121"/>
                                <w:sz w:val="13"/>
                                <w:szCs w:val="13"/>
                                <w:shd w:val="clear" w:color="auto" w:fill="FFFFFF"/>
                              </w:rPr>
                              <w:t>Sarret</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Mourgues</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Sturtz</w:t>
                            </w:r>
                            <w:proofErr w:type="spellEnd"/>
                            <w:r w:rsidRPr="00E95588">
                              <w:rPr>
                                <w:rFonts w:ascii="Segoe UI" w:hAnsi="Segoe UI" w:cs="Segoe UI"/>
                                <w:color w:val="212121"/>
                                <w:sz w:val="13"/>
                                <w:szCs w:val="13"/>
                                <w:shd w:val="clear" w:color="auto" w:fill="FFFFFF"/>
                              </w:rPr>
                              <w:t xml:space="preserve"> F, </w:t>
                            </w:r>
                            <w:proofErr w:type="spellStart"/>
                            <w:r w:rsidRPr="00E95588">
                              <w:rPr>
                                <w:rFonts w:ascii="Segoe UI" w:hAnsi="Segoe UI" w:cs="Segoe UI"/>
                                <w:color w:val="212121"/>
                                <w:sz w:val="13"/>
                                <w:szCs w:val="13"/>
                                <w:shd w:val="clear" w:color="auto" w:fill="FFFFFF"/>
                              </w:rPr>
                              <w:t>Oudart</w:t>
                            </w:r>
                            <w:proofErr w:type="spellEnd"/>
                            <w:r w:rsidRPr="00E95588">
                              <w:rPr>
                                <w:rFonts w:ascii="Segoe UI" w:hAnsi="Segoe UI" w:cs="Segoe UI"/>
                                <w:color w:val="212121"/>
                                <w:sz w:val="13"/>
                                <w:szCs w:val="13"/>
                                <w:shd w:val="clear" w:color="auto" w:fill="FFFFFF"/>
                              </w:rPr>
                              <w:t xml:space="preserve"> JB, </w:t>
                            </w:r>
                            <w:proofErr w:type="spellStart"/>
                            <w:r w:rsidRPr="00E95588">
                              <w:rPr>
                                <w:rFonts w:ascii="Segoe UI" w:hAnsi="Segoe UI" w:cs="Segoe UI"/>
                                <w:color w:val="212121"/>
                                <w:sz w:val="13"/>
                                <w:szCs w:val="13"/>
                                <w:shd w:val="clear" w:color="auto" w:fill="FFFFFF"/>
                              </w:rPr>
                              <w:t>Raffort</w:t>
                            </w:r>
                            <w:proofErr w:type="spellEnd"/>
                            <w:r w:rsidRPr="00E95588">
                              <w:rPr>
                                <w:rFonts w:ascii="Segoe UI" w:hAnsi="Segoe UI" w:cs="Segoe UI"/>
                                <w:color w:val="212121"/>
                                <w:sz w:val="13"/>
                                <w:szCs w:val="13"/>
                                <w:shd w:val="clear" w:color="auto" w:fill="FFFFFF"/>
                              </w:rPr>
                              <w:t xml:space="preserve"> J, Gonzalo P, </w:t>
                            </w:r>
                            <w:proofErr w:type="spellStart"/>
                            <w:r w:rsidRPr="00E95588">
                              <w:rPr>
                                <w:rFonts w:ascii="Segoe UI" w:hAnsi="Segoe UI" w:cs="Segoe UI"/>
                                <w:color w:val="212121"/>
                                <w:sz w:val="13"/>
                                <w:szCs w:val="13"/>
                                <w:shd w:val="clear" w:color="auto" w:fill="FFFFFF"/>
                              </w:rPr>
                              <w:t>Cristol</w:t>
                            </w:r>
                            <w:proofErr w:type="spellEnd"/>
                            <w:r w:rsidRPr="00E95588">
                              <w:rPr>
                                <w:rFonts w:ascii="Segoe UI" w:hAnsi="Segoe UI" w:cs="Segoe UI"/>
                                <w:color w:val="212121"/>
                                <w:sz w:val="13"/>
                                <w:szCs w:val="13"/>
                                <w:shd w:val="clear" w:color="auto" w:fill="FFFFFF"/>
                              </w:rPr>
                              <w:t xml:space="preserve"> JP, Masson D, Pereira B, </w:t>
                            </w:r>
                            <w:proofErr w:type="spellStart"/>
                            <w:r w:rsidRPr="00E95588">
                              <w:rPr>
                                <w:rFonts w:ascii="Segoe UI" w:hAnsi="Segoe UI" w:cs="Segoe UI"/>
                                <w:color w:val="212121"/>
                                <w:sz w:val="13"/>
                                <w:szCs w:val="13"/>
                                <w:shd w:val="clear" w:color="auto" w:fill="FFFFFF"/>
                              </w:rPr>
                              <w:t>Sapin</w:t>
                            </w:r>
                            <w:proofErr w:type="spellEnd"/>
                            <w:r w:rsidRPr="00E95588">
                              <w:rPr>
                                <w:rFonts w:ascii="Segoe UI" w:hAnsi="Segoe UI" w:cs="Segoe UI"/>
                                <w:color w:val="212121"/>
                                <w:sz w:val="13"/>
                                <w:szCs w:val="13"/>
                                <w:shd w:val="clear" w:color="auto" w:fill="FFFFFF"/>
                              </w:rPr>
                              <w:t xml:space="preserve"> V. </w:t>
                            </w:r>
                          </w:p>
                          <w:p w14:paraId="5748BA39" w14:textId="77777777" w:rsidR="00E95588" w:rsidRDefault="00E95588" w:rsidP="00E95588">
                            <w:pPr>
                              <w:spacing w:after="0" w:line="240" w:lineRule="auto"/>
                              <w:rPr>
                                <w:rFonts w:ascii="Segoe UI" w:hAnsi="Segoe UI" w:cs="Segoe UI"/>
                                <w:color w:val="212121"/>
                                <w:sz w:val="13"/>
                                <w:szCs w:val="13"/>
                                <w:shd w:val="clear" w:color="auto" w:fill="FFFFFF"/>
                              </w:rPr>
                            </w:pPr>
                            <w:proofErr w:type="spellStart"/>
                            <w:r w:rsidRPr="003C1A0F">
                              <w:rPr>
                                <w:rFonts w:ascii="Segoe UI" w:hAnsi="Segoe UI" w:cs="Segoe UI"/>
                                <w:color w:val="212121"/>
                                <w:sz w:val="13"/>
                                <w:szCs w:val="13"/>
                                <w:shd w:val="clear" w:color="auto" w:fill="FFFFFF"/>
                              </w:rPr>
                              <w:t>doi</w:t>
                            </w:r>
                            <w:proofErr w:type="spellEnd"/>
                            <w:r w:rsidRPr="003C1A0F">
                              <w:rPr>
                                <w:rFonts w:ascii="Segoe UI" w:hAnsi="Segoe UI" w:cs="Segoe UI"/>
                                <w:color w:val="212121"/>
                                <w:sz w:val="13"/>
                                <w:szCs w:val="13"/>
                                <w:shd w:val="clear" w:color="auto" w:fill="FFFFFF"/>
                              </w:rPr>
                              <w:t xml:space="preserve">: </w:t>
                            </w:r>
                            <w:r>
                              <w:rPr>
                                <w:rFonts w:ascii="Segoe UI" w:hAnsi="Segoe UI" w:cs="Segoe UI"/>
                                <w:color w:val="212121"/>
                                <w:sz w:val="13"/>
                                <w:szCs w:val="13"/>
                                <w:shd w:val="clear" w:color="auto" w:fill="FFFFFF"/>
                              </w:rPr>
                              <w:t>1</w:t>
                            </w:r>
                            <w:r w:rsidRPr="00E95588">
                              <w:rPr>
                                <w:rFonts w:ascii="Segoe UI" w:hAnsi="Segoe UI" w:cs="Segoe UI"/>
                                <w:color w:val="212121"/>
                                <w:sz w:val="13"/>
                                <w:szCs w:val="13"/>
                                <w:shd w:val="clear" w:color="auto" w:fill="FFFFFF"/>
                              </w:rPr>
                              <w:t>0.1001/</w:t>
                            </w:r>
                            <w:proofErr w:type="spellStart"/>
                            <w:r w:rsidRPr="00E95588">
                              <w:rPr>
                                <w:rFonts w:ascii="Segoe UI" w:hAnsi="Segoe UI" w:cs="Segoe UI"/>
                                <w:color w:val="212121"/>
                                <w:sz w:val="13"/>
                                <w:szCs w:val="13"/>
                                <w:shd w:val="clear" w:color="auto" w:fill="FFFFFF"/>
                              </w:rPr>
                              <w:t>jamanetworkopen</w:t>
                            </w:r>
                            <w:proofErr w:type="spellEnd"/>
                            <w:r w:rsidRPr="00E95588">
                              <w:rPr>
                                <w:rFonts w:ascii="Segoe UI" w:hAnsi="Segoe UI" w:cs="Segoe UI"/>
                                <w:color w:val="212121"/>
                                <w:sz w:val="13"/>
                                <w:szCs w:val="13"/>
                                <w:shd w:val="clear" w:color="auto" w:fill="FFFFFF"/>
                              </w:rPr>
                              <w:t>.</w:t>
                            </w:r>
                          </w:p>
                          <w:p w14:paraId="1C1CF4FA" w14:textId="77777777" w:rsidR="00E95588" w:rsidRP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2024.2366</w:t>
                            </w:r>
                          </w:p>
                          <w:p w14:paraId="0F519E04" w14:textId="57DD86F4" w:rsidR="006318E2" w:rsidRDefault="006318E2" w:rsidP="006318E2"/>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2BD715" id="_x0000_s1027" type="#_x0000_t202" style="position:absolute;left:0;text-align:left;margin-left:96pt;margin-top:9.3pt;width:108.75pt;height: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">
                <v:textbox>
                  <w:txbxContent>
                    <w:p w14:paraId="688F29F0" w14:textId="77777777" w:rsid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 xml:space="preserve">Bouvier D, </w:t>
                      </w:r>
                      <w:proofErr w:type="spellStart"/>
                      <w:r w:rsidRPr="00E95588">
                        <w:rPr>
                          <w:rFonts w:ascii="Segoe UI" w:hAnsi="Segoe UI" w:cs="Segoe UI"/>
                          <w:color w:val="212121"/>
                          <w:sz w:val="13"/>
                          <w:szCs w:val="13"/>
                          <w:shd w:val="clear" w:color="auto" w:fill="FFFFFF"/>
                        </w:rPr>
                        <w:t>Cantais</w:t>
                      </w:r>
                      <w:proofErr w:type="spellEnd"/>
                      <w:r w:rsidRPr="00E95588">
                        <w:rPr>
                          <w:rFonts w:ascii="Segoe UI" w:hAnsi="Segoe UI" w:cs="Segoe UI"/>
                          <w:color w:val="212121"/>
                          <w:sz w:val="13"/>
                          <w:szCs w:val="13"/>
                          <w:shd w:val="clear" w:color="auto" w:fill="FFFFFF"/>
                        </w:rPr>
                        <w:t xml:space="preserve"> A, </w:t>
                      </w:r>
                      <w:proofErr w:type="spellStart"/>
                      <w:r w:rsidRPr="00E95588">
                        <w:rPr>
                          <w:rFonts w:ascii="Segoe UI" w:hAnsi="Segoe UI" w:cs="Segoe UI"/>
                          <w:color w:val="212121"/>
                          <w:sz w:val="13"/>
                          <w:szCs w:val="13"/>
                          <w:shd w:val="clear" w:color="auto" w:fill="FFFFFF"/>
                        </w:rPr>
                        <w:t>Laspougeas</w:t>
                      </w:r>
                      <w:proofErr w:type="spellEnd"/>
                      <w:r w:rsidRPr="00E95588">
                        <w:rPr>
                          <w:rFonts w:ascii="Segoe UI" w:hAnsi="Segoe UI" w:cs="Segoe UI"/>
                          <w:color w:val="212121"/>
                          <w:sz w:val="13"/>
                          <w:szCs w:val="13"/>
                          <w:shd w:val="clear" w:color="auto" w:fill="FFFFFF"/>
                        </w:rPr>
                        <w:t xml:space="preserve"> A, Lorton F, </w:t>
                      </w:r>
                      <w:proofErr w:type="spellStart"/>
                      <w:r w:rsidRPr="00E95588">
                        <w:rPr>
                          <w:rFonts w:ascii="Segoe UI" w:hAnsi="Segoe UI" w:cs="Segoe UI"/>
                          <w:color w:val="212121"/>
                          <w:sz w:val="13"/>
                          <w:szCs w:val="13"/>
                          <w:shd w:val="clear" w:color="auto" w:fill="FFFFFF"/>
                        </w:rPr>
                        <w:t>Plenier</w:t>
                      </w:r>
                      <w:proofErr w:type="spellEnd"/>
                      <w:r w:rsidRPr="00E95588">
                        <w:rPr>
                          <w:rFonts w:ascii="Segoe UI" w:hAnsi="Segoe UI" w:cs="Segoe UI"/>
                          <w:color w:val="212121"/>
                          <w:sz w:val="13"/>
                          <w:szCs w:val="13"/>
                          <w:shd w:val="clear" w:color="auto" w:fill="FFFFFF"/>
                        </w:rPr>
                        <w:t xml:space="preserve"> Y, Cottier M, Fournier P, Tran A, Moreau E, Durif J, </w:t>
                      </w:r>
                      <w:proofErr w:type="spellStart"/>
                      <w:r w:rsidRPr="00E95588">
                        <w:rPr>
                          <w:rFonts w:ascii="Segoe UI" w:hAnsi="Segoe UI" w:cs="Segoe UI"/>
                          <w:color w:val="212121"/>
                          <w:sz w:val="13"/>
                          <w:szCs w:val="13"/>
                          <w:shd w:val="clear" w:color="auto" w:fill="FFFFFF"/>
                        </w:rPr>
                        <w:t>Sarret</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Mourgues</w:t>
                      </w:r>
                      <w:proofErr w:type="spellEnd"/>
                      <w:r w:rsidRPr="00E95588">
                        <w:rPr>
                          <w:rFonts w:ascii="Segoe UI" w:hAnsi="Segoe UI" w:cs="Segoe UI"/>
                          <w:color w:val="212121"/>
                          <w:sz w:val="13"/>
                          <w:szCs w:val="13"/>
                          <w:shd w:val="clear" w:color="auto" w:fill="FFFFFF"/>
                        </w:rPr>
                        <w:t xml:space="preserve"> C, </w:t>
                      </w:r>
                      <w:proofErr w:type="spellStart"/>
                      <w:r w:rsidRPr="00E95588">
                        <w:rPr>
                          <w:rFonts w:ascii="Segoe UI" w:hAnsi="Segoe UI" w:cs="Segoe UI"/>
                          <w:color w:val="212121"/>
                          <w:sz w:val="13"/>
                          <w:szCs w:val="13"/>
                          <w:shd w:val="clear" w:color="auto" w:fill="FFFFFF"/>
                        </w:rPr>
                        <w:t>Sturtz</w:t>
                      </w:r>
                      <w:proofErr w:type="spellEnd"/>
                      <w:r w:rsidRPr="00E95588">
                        <w:rPr>
                          <w:rFonts w:ascii="Segoe UI" w:hAnsi="Segoe UI" w:cs="Segoe UI"/>
                          <w:color w:val="212121"/>
                          <w:sz w:val="13"/>
                          <w:szCs w:val="13"/>
                          <w:shd w:val="clear" w:color="auto" w:fill="FFFFFF"/>
                        </w:rPr>
                        <w:t xml:space="preserve"> F, </w:t>
                      </w:r>
                      <w:proofErr w:type="spellStart"/>
                      <w:r w:rsidRPr="00E95588">
                        <w:rPr>
                          <w:rFonts w:ascii="Segoe UI" w:hAnsi="Segoe UI" w:cs="Segoe UI"/>
                          <w:color w:val="212121"/>
                          <w:sz w:val="13"/>
                          <w:szCs w:val="13"/>
                          <w:shd w:val="clear" w:color="auto" w:fill="FFFFFF"/>
                        </w:rPr>
                        <w:t>Oudart</w:t>
                      </w:r>
                      <w:proofErr w:type="spellEnd"/>
                      <w:r w:rsidRPr="00E95588">
                        <w:rPr>
                          <w:rFonts w:ascii="Segoe UI" w:hAnsi="Segoe UI" w:cs="Segoe UI"/>
                          <w:color w:val="212121"/>
                          <w:sz w:val="13"/>
                          <w:szCs w:val="13"/>
                          <w:shd w:val="clear" w:color="auto" w:fill="FFFFFF"/>
                        </w:rPr>
                        <w:t xml:space="preserve"> JB, </w:t>
                      </w:r>
                      <w:proofErr w:type="spellStart"/>
                      <w:r w:rsidRPr="00E95588">
                        <w:rPr>
                          <w:rFonts w:ascii="Segoe UI" w:hAnsi="Segoe UI" w:cs="Segoe UI"/>
                          <w:color w:val="212121"/>
                          <w:sz w:val="13"/>
                          <w:szCs w:val="13"/>
                          <w:shd w:val="clear" w:color="auto" w:fill="FFFFFF"/>
                        </w:rPr>
                        <w:t>Raffort</w:t>
                      </w:r>
                      <w:proofErr w:type="spellEnd"/>
                      <w:r w:rsidRPr="00E95588">
                        <w:rPr>
                          <w:rFonts w:ascii="Segoe UI" w:hAnsi="Segoe UI" w:cs="Segoe UI"/>
                          <w:color w:val="212121"/>
                          <w:sz w:val="13"/>
                          <w:szCs w:val="13"/>
                          <w:shd w:val="clear" w:color="auto" w:fill="FFFFFF"/>
                        </w:rPr>
                        <w:t xml:space="preserve"> J, Gonzalo P, </w:t>
                      </w:r>
                      <w:proofErr w:type="spellStart"/>
                      <w:r w:rsidRPr="00E95588">
                        <w:rPr>
                          <w:rFonts w:ascii="Segoe UI" w:hAnsi="Segoe UI" w:cs="Segoe UI"/>
                          <w:color w:val="212121"/>
                          <w:sz w:val="13"/>
                          <w:szCs w:val="13"/>
                          <w:shd w:val="clear" w:color="auto" w:fill="FFFFFF"/>
                        </w:rPr>
                        <w:t>Cristol</w:t>
                      </w:r>
                      <w:proofErr w:type="spellEnd"/>
                      <w:r w:rsidRPr="00E95588">
                        <w:rPr>
                          <w:rFonts w:ascii="Segoe UI" w:hAnsi="Segoe UI" w:cs="Segoe UI"/>
                          <w:color w:val="212121"/>
                          <w:sz w:val="13"/>
                          <w:szCs w:val="13"/>
                          <w:shd w:val="clear" w:color="auto" w:fill="FFFFFF"/>
                        </w:rPr>
                        <w:t xml:space="preserve"> JP, Masson D, Pereira B, </w:t>
                      </w:r>
                      <w:proofErr w:type="spellStart"/>
                      <w:r w:rsidRPr="00E95588">
                        <w:rPr>
                          <w:rFonts w:ascii="Segoe UI" w:hAnsi="Segoe UI" w:cs="Segoe UI"/>
                          <w:color w:val="212121"/>
                          <w:sz w:val="13"/>
                          <w:szCs w:val="13"/>
                          <w:shd w:val="clear" w:color="auto" w:fill="FFFFFF"/>
                        </w:rPr>
                        <w:t>Sapin</w:t>
                      </w:r>
                      <w:proofErr w:type="spellEnd"/>
                      <w:r w:rsidRPr="00E95588">
                        <w:rPr>
                          <w:rFonts w:ascii="Segoe UI" w:hAnsi="Segoe UI" w:cs="Segoe UI"/>
                          <w:color w:val="212121"/>
                          <w:sz w:val="13"/>
                          <w:szCs w:val="13"/>
                          <w:shd w:val="clear" w:color="auto" w:fill="FFFFFF"/>
                        </w:rPr>
                        <w:t xml:space="preserve"> V. </w:t>
                      </w:r>
                    </w:p>
                    <w:p w14:paraId="5748BA39" w14:textId="77777777" w:rsidR="00E95588" w:rsidRDefault="00E95588" w:rsidP="00E95588">
                      <w:pPr>
                        <w:spacing w:after="0" w:line="240" w:lineRule="auto"/>
                        <w:rPr>
                          <w:rFonts w:ascii="Segoe UI" w:hAnsi="Segoe UI" w:cs="Segoe UI"/>
                          <w:color w:val="212121"/>
                          <w:sz w:val="13"/>
                          <w:szCs w:val="13"/>
                          <w:shd w:val="clear" w:color="auto" w:fill="FFFFFF"/>
                        </w:rPr>
                      </w:pPr>
                      <w:proofErr w:type="spellStart"/>
                      <w:r w:rsidRPr="003C1A0F">
                        <w:rPr>
                          <w:rFonts w:ascii="Segoe UI" w:hAnsi="Segoe UI" w:cs="Segoe UI"/>
                          <w:color w:val="212121"/>
                          <w:sz w:val="13"/>
                          <w:szCs w:val="13"/>
                          <w:shd w:val="clear" w:color="auto" w:fill="FFFFFF"/>
                        </w:rPr>
                        <w:t>doi</w:t>
                      </w:r>
                      <w:proofErr w:type="spellEnd"/>
                      <w:r w:rsidRPr="003C1A0F">
                        <w:rPr>
                          <w:rFonts w:ascii="Segoe UI" w:hAnsi="Segoe UI" w:cs="Segoe UI"/>
                          <w:color w:val="212121"/>
                          <w:sz w:val="13"/>
                          <w:szCs w:val="13"/>
                          <w:shd w:val="clear" w:color="auto" w:fill="FFFFFF"/>
                        </w:rPr>
                        <w:t xml:space="preserve">: </w:t>
                      </w:r>
                      <w:r>
                        <w:rPr>
                          <w:rFonts w:ascii="Segoe UI" w:hAnsi="Segoe UI" w:cs="Segoe UI"/>
                          <w:color w:val="212121"/>
                          <w:sz w:val="13"/>
                          <w:szCs w:val="13"/>
                          <w:shd w:val="clear" w:color="auto" w:fill="FFFFFF"/>
                        </w:rPr>
                        <w:t>1</w:t>
                      </w:r>
                      <w:r w:rsidRPr="00E95588">
                        <w:rPr>
                          <w:rFonts w:ascii="Segoe UI" w:hAnsi="Segoe UI" w:cs="Segoe UI"/>
                          <w:color w:val="212121"/>
                          <w:sz w:val="13"/>
                          <w:szCs w:val="13"/>
                          <w:shd w:val="clear" w:color="auto" w:fill="FFFFFF"/>
                        </w:rPr>
                        <w:t>0.1001/</w:t>
                      </w:r>
                      <w:proofErr w:type="spellStart"/>
                      <w:r w:rsidRPr="00E95588">
                        <w:rPr>
                          <w:rFonts w:ascii="Segoe UI" w:hAnsi="Segoe UI" w:cs="Segoe UI"/>
                          <w:color w:val="212121"/>
                          <w:sz w:val="13"/>
                          <w:szCs w:val="13"/>
                          <w:shd w:val="clear" w:color="auto" w:fill="FFFFFF"/>
                        </w:rPr>
                        <w:t>jamanetworkopen</w:t>
                      </w:r>
                      <w:proofErr w:type="spellEnd"/>
                      <w:r w:rsidRPr="00E95588">
                        <w:rPr>
                          <w:rFonts w:ascii="Segoe UI" w:hAnsi="Segoe UI" w:cs="Segoe UI"/>
                          <w:color w:val="212121"/>
                          <w:sz w:val="13"/>
                          <w:szCs w:val="13"/>
                          <w:shd w:val="clear" w:color="auto" w:fill="FFFFFF"/>
                        </w:rPr>
                        <w:t>.</w:t>
                      </w:r>
                    </w:p>
                    <w:p w14:paraId="1C1CF4FA" w14:textId="77777777" w:rsidR="00E95588" w:rsidRPr="00E95588" w:rsidRDefault="00E95588" w:rsidP="00E95588">
                      <w:pPr>
                        <w:spacing w:after="0" w:line="240" w:lineRule="auto"/>
                        <w:rPr>
                          <w:rFonts w:ascii="Segoe UI" w:hAnsi="Segoe UI" w:cs="Segoe UI"/>
                          <w:color w:val="212121"/>
                          <w:sz w:val="13"/>
                          <w:szCs w:val="13"/>
                          <w:shd w:val="clear" w:color="auto" w:fill="FFFFFF"/>
                        </w:rPr>
                      </w:pPr>
                      <w:r w:rsidRPr="00E95588">
                        <w:rPr>
                          <w:rFonts w:ascii="Segoe UI" w:hAnsi="Segoe UI" w:cs="Segoe UI"/>
                          <w:color w:val="212121"/>
                          <w:sz w:val="13"/>
                          <w:szCs w:val="13"/>
                          <w:shd w:val="clear" w:color="auto" w:fill="FFFFFF"/>
                        </w:rPr>
                        <w:t>2024.2366</w:t>
                      </w:r>
                    </w:p>
                    <w:p w14:paraId="0F519E04" w14:textId="57DD86F4" w:rsidR="006318E2" w:rsidRDefault="006318E2" w:rsidP="006318E2"/>
                  </w:txbxContent>
                </v:textbox>
                <w10:wrap type="through"/>
              </v:shape>
            </w:pict>
          </mc:Fallback>
        </mc:AlternateContent>
      </w:r>
    </w:p>
    <w:p w14:paraId="6DB7F4FC" w14:textId="77777777" w:rsidR="00486C42" w:rsidRDefault="00486C42" w:rsidP="00486C42">
      <w:pPr>
        <w:pStyle w:val="Titre2"/>
        <w:spacing w:before="0"/>
        <w:jc w:val="both"/>
        <w:rPr>
          <w:sz w:val="24"/>
          <w:szCs w:val="24"/>
          <w:lang w:val="en-GB"/>
        </w:rPr>
      </w:pPr>
    </w:p>
    <w:p w14:paraId="5DE0B1BF" w14:textId="5F84337C" w:rsidR="006318E2" w:rsidRPr="00B51F80" w:rsidRDefault="006318E2" w:rsidP="00486C42">
      <w:pPr>
        <w:pStyle w:val="Titre2"/>
        <w:spacing w:before="120"/>
        <w:jc w:val="both"/>
        <w:rPr>
          <w:sz w:val="24"/>
          <w:szCs w:val="24"/>
          <w:lang w:val="en-GB"/>
        </w:rPr>
      </w:pPr>
      <w:r>
        <w:rPr>
          <w:sz w:val="24"/>
          <w:szCs w:val="24"/>
          <w:lang w:val="en-GB"/>
        </w:rPr>
        <w:t>Background</w:t>
      </w:r>
    </w:p>
    <w:p w14:paraId="46393946" w14:textId="77777777" w:rsidR="00486C42" w:rsidRPr="00486C42" w:rsidRDefault="00486C42" w:rsidP="00486C42">
      <w:pPr>
        <w:jc w:val="both"/>
        <w:rPr>
          <w:rFonts w:ascii="Segoe UI" w:hAnsi="Segoe UI" w:cs="Segoe UI"/>
          <w:sz w:val="20"/>
          <w:szCs w:val="20"/>
          <w:shd w:val="clear" w:color="auto" w:fill="FFFFFF"/>
          <w:lang w:val="fr-FR"/>
        </w:rPr>
      </w:pPr>
      <w:proofErr w:type="spellStart"/>
      <w:r w:rsidRPr="00486C42">
        <w:rPr>
          <w:rFonts w:ascii="Segoe UI" w:hAnsi="Segoe UI" w:cs="Segoe UI"/>
          <w:sz w:val="20"/>
          <w:szCs w:val="20"/>
          <w:shd w:val="clear" w:color="auto" w:fill="FFFFFF"/>
          <w:lang w:val="fr-FR"/>
        </w:rPr>
        <w:t>Mild</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traumatic</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brain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injury</w:t>
      </w:r>
      <w:proofErr w:type="spellEnd"/>
      <w:r w:rsidRPr="00486C42">
        <w:rPr>
          <w:rFonts w:ascii="Segoe UI" w:hAnsi="Segoe UI" w:cs="Segoe UI"/>
          <w:sz w:val="20"/>
          <w:szCs w:val="20"/>
          <w:shd w:val="clear" w:color="auto" w:fill="FFFFFF"/>
          <w:lang w:val="fr-FR"/>
        </w:rPr>
        <w:t xml:space="preserve"> (TBI) </w:t>
      </w:r>
      <w:proofErr w:type="spellStart"/>
      <w:r w:rsidRPr="00486C42">
        <w:rPr>
          <w:rFonts w:ascii="Segoe UI" w:hAnsi="Segoe UI" w:cs="Segoe UI"/>
          <w:sz w:val="20"/>
          <w:szCs w:val="20"/>
          <w:shd w:val="clear" w:color="auto" w:fill="FFFFFF"/>
          <w:lang w:val="fr-FR"/>
        </w:rPr>
        <w:t>is</w:t>
      </w:r>
      <w:proofErr w:type="spellEnd"/>
      <w:r w:rsidRPr="00486C42">
        <w:rPr>
          <w:rFonts w:ascii="Segoe UI" w:hAnsi="Segoe UI" w:cs="Segoe UI"/>
          <w:sz w:val="20"/>
          <w:szCs w:val="20"/>
          <w:shd w:val="clear" w:color="auto" w:fill="FFFFFF"/>
          <w:lang w:val="fr-FR"/>
        </w:rPr>
        <w:t xml:space="preserve"> a </w:t>
      </w:r>
      <w:proofErr w:type="spellStart"/>
      <w:r w:rsidRPr="00486C42">
        <w:rPr>
          <w:rFonts w:ascii="Segoe UI" w:hAnsi="Segoe UI" w:cs="Segoe UI"/>
          <w:sz w:val="20"/>
          <w:szCs w:val="20"/>
          <w:shd w:val="clear" w:color="auto" w:fill="FFFFFF"/>
          <w:lang w:val="fr-FR"/>
        </w:rPr>
        <w:t>common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reason</w:t>
      </w:r>
      <w:proofErr w:type="spellEnd"/>
      <w:r w:rsidRPr="00486C42">
        <w:rPr>
          <w:rFonts w:ascii="Segoe UI" w:hAnsi="Segoe UI" w:cs="Segoe UI"/>
          <w:sz w:val="20"/>
          <w:szCs w:val="20"/>
          <w:shd w:val="clear" w:color="auto" w:fill="FFFFFF"/>
          <w:lang w:val="fr-FR"/>
        </w:rPr>
        <w:t xml:space="preserve"> for </w:t>
      </w:r>
      <w:proofErr w:type="spellStart"/>
      <w:r w:rsidRPr="00486C42">
        <w:rPr>
          <w:rFonts w:ascii="Segoe UI" w:hAnsi="Segoe UI" w:cs="Segoe UI"/>
          <w:sz w:val="20"/>
          <w:szCs w:val="20"/>
          <w:shd w:val="clear" w:color="auto" w:fill="FFFFFF"/>
          <w:lang w:val="fr-FR"/>
        </w:rPr>
        <w:t>pediatric</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hospitalization</w:t>
      </w:r>
      <w:proofErr w:type="spellEnd"/>
      <w:r w:rsidRPr="00486C42">
        <w:rPr>
          <w:rFonts w:ascii="Segoe UI" w:hAnsi="Segoe UI" w:cs="Segoe UI"/>
          <w:sz w:val="20"/>
          <w:szCs w:val="20"/>
          <w:shd w:val="clear" w:color="auto" w:fill="FFFFFF"/>
          <w:lang w:val="fr-FR"/>
        </w:rPr>
        <w:t xml:space="preserve">. Brain CT scanning—the gold standard—carries an </w:t>
      </w:r>
      <w:proofErr w:type="spellStart"/>
      <w:r w:rsidRPr="00486C42">
        <w:rPr>
          <w:rFonts w:ascii="Segoe UI" w:hAnsi="Segoe UI" w:cs="Segoe UI"/>
          <w:sz w:val="20"/>
          <w:szCs w:val="20"/>
          <w:shd w:val="clear" w:color="auto" w:fill="FFFFFF"/>
          <w:lang w:val="fr-FR"/>
        </w:rPr>
        <w:t>increased</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risk</w:t>
      </w:r>
      <w:proofErr w:type="spellEnd"/>
      <w:r w:rsidRPr="00486C42">
        <w:rPr>
          <w:rFonts w:ascii="Segoe UI" w:hAnsi="Segoe UI" w:cs="Segoe UI"/>
          <w:sz w:val="20"/>
          <w:szCs w:val="20"/>
          <w:shd w:val="clear" w:color="auto" w:fill="FFFFFF"/>
          <w:lang w:val="fr-FR"/>
        </w:rPr>
        <w:t xml:space="preserve"> of radiation-</w:t>
      </w:r>
      <w:proofErr w:type="spellStart"/>
      <w:r w:rsidRPr="00486C42">
        <w:rPr>
          <w:rFonts w:ascii="Segoe UI" w:hAnsi="Segoe UI" w:cs="Segoe UI"/>
          <w:sz w:val="20"/>
          <w:szCs w:val="20"/>
          <w:shd w:val="clear" w:color="auto" w:fill="FFFFFF"/>
          <w:lang w:val="fr-FR"/>
        </w:rPr>
        <w:t>induced</w:t>
      </w:r>
      <w:proofErr w:type="spellEnd"/>
      <w:r w:rsidRPr="00486C42">
        <w:rPr>
          <w:rFonts w:ascii="Segoe UI" w:hAnsi="Segoe UI" w:cs="Segoe UI"/>
          <w:sz w:val="20"/>
          <w:szCs w:val="20"/>
          <w:shd w:val="clear" w:color="auto" w:fill="FFFFFF"/>
          <w:lang w:val="fr-FR"/>
        </w:rPr>
        <w:t xml:space="preserve"> cancer, </w:t>
      </w:r>
      <w:proofErr w:type="spellStart"/>
      <w:r w:rsidRPr="00486C42">
        <w:rPr>
          <w:rFonts w:ascii="Segoe UI" w:hAnsi="Segoe UI" w:cs="Segoe UI"/>
          <w:sz w:val="20"/>
          <w:szCs w:val="20"/>
          <w:shd w:val="clear" w:color="auto" w:fill="FFFFFF"/>
          <w:lang w:val="fr-FR"/>
        </w:rPr>
        <w:t>yet</w:t>
      </w:r>
      <w:proofErr w:type="spellEnd"/>
      <w:r w:rsidRPr="00486C42">
        <w:rPr>
          <w:rFonts w:ascii="Segoe UI" w:hAnsi="Segoe UI" w:cs="Segoe UI"/>
          <w:sz w:val="20"/>
          <w:szCs w:val="20"/>
          <w:shd w:val="clear" w:color="auto" w:fill="FFFFFF"/>
          <w:lang w:val="fr-FR"/>
        </w:rPr>
        <w:t xml:space="preserve"> 93% to 100% of </w:t>
      </w:r>
      <w:proofErr w:type="spellStart"/>
      <w:r w:rsidRPr="00486C42">
        <w:rPr>
          <w:rFonts w:ascii="Segoe UI" w:hAnsi="Segoe UI" w:cs="Segoe UI"/>
          <w:sz w:val="20"/>
          <w:szCs w:val="20"/>
          <w:shd w:val="clear" w:color="auto" w:fill="FFFFFF"/>
          <w:lang w:val="fr-FR"/>
        </w:rPr>
        <w:t>children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actually</w:t>
      </w:r>
      <w:proofErr w:type="spellEnd"/>
      <w:r w:rsidRPr="00486C42">
        <w:rPr>
          <w:rFonts w:ascii="Segoe UI" w:hAnsi="Segoe UI" w:cs="Segoe UI"/>
          <w:sz w:val="20"/>
          <w:szCs w:val="20"/>
          <w:shd w:val="clear" w:color="auto" w:fill="FFFFFF"/>
          <w:lang w:val="fr-FR"/>
        </w:rPr>
        <w:t xml:space="preserve"> have no </w:t>
      </w:r>
      <w:proofErr w:type="spellStart"/>
      <w:r w:rsidRPr="00486C42">
        <w:rPr>
          <w:rFonts w:ascii="Segoe UI" w:hAnsi="Segoe UI" w:cs="Segoe UI"/>
          <w:sz w:val="20"/>
          <w:szCs w:val="20"/>
          <w:shd w:val="clear" w:color="auto" w:fill="FFFFFF"/>
          <w:lang w:val="fr-FR"/>
        </w:rPr>
        <w:t>intracranial</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lesions</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Existing</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rules</w:t>
      </w:r>
      <w:proofErr w:type="spellEnd"/>
      <w:r w:rsidRPr="00486C42">
        <w:rPr>
          <w:rFonts w:ascii="Segoe UI" w:hAnsi="Segoe UI" w:cs="Segoe UI"/>
          <w:sz w:val="20"/>
          <w:szCs w:val="20"/>
          <w:shd w:val="clear" w:color="auto" w:fill="FFFFFF"/>
          <w:lang w:val="fr-FR"/>
        </w:rPr>
        <w:t xml:space="preserve"> (e.g., PECARN) are suboptimal for </w:t>
      </w:r>
      <w:proofErr w:type="spellStart"/>
      <w:r w:rsidRPr="00486C42">
        <w:rPr>
          <w:rFonts w:ascii="Segoe UI" w:hAnsi="Segoe UI" w:cs="Segoe UI"/>
          <w:sz w:val="20"/>
          <w:szCs w:val="20"/>
          <w:shd w:val="clear" w:color="auto" w:fill="FFFFFF"/>
          <w:lang w:val="fr-FR"/>
        </w:rPr>
        <w:t>managing</w:t>
      </w:r>
      <w:proofErr w:type="spellEnd"/>
      <w:r w:rsidRPr="00486C42">
        <w:rPr>
          <w:rFonts w:ascii="Segoe UI" w:hAnsi="Segoe UI" w:cs="Segoe UI"/>
          <w:sz w:val="20"/>
          <w:szCs w:val="20"/>
          <w:shd w:val="clear" w:color="auto" w:fill="FFFFFF"/>
          <w:lang w:val="fr-FR"/>
        </w:rPr>
        <w:t xml:space="preserve"> the </w:t>
      </w:r>
      <w:proofErr w:type="spellStart"/>
      <w:r w:rsidRPr="00486C42">
        <w:rPr>
          <w:rFonts w:ascii="Segoe UI" w:hAnsi="Segoe UI" w:cs="Segoe UI"/>
          <w:sz w:val="20"/>
          <w:szCs w:val="20"/>
          <w:shd w:val="clear" w:color="auto" w:fill="FFFFFF"/>
          <w:lang w:val="fr-FR"/>
        </w:rPr>
        <w:t>intermediate-risk</w:t>
      </w:r>
      <w:proofErr w:type="spellEnd"/>
      <w:r w:rsidRPr="00486C42">
        <w:rPr>
          <w:rFonts w:ascii="Segoe UI" w:hAnsi="Segoe UI" w:cs="Segoe UI"/>
          <w:sz w:val="20"/>
          <w:szCs w:val="20"/>
          <w:shd w:val="clear" w:color="auto" w:fill="FFFFFF"/>
          <w:lang w:val="fr-FR"/>
        </w:rPr>
        <w:t xml:space="preserve"> group (~30% of </w:t>
      </w:r>
      <w:proofErr w:type="spellStart"/>
      <w:r w:rsidRPr="00486C42">
        <w:rPr>
          <w:rFonts w:ascii="Segoe UI" w:hAnsi="Segoe UI" w:cs="Segoe UI"/>
          <w:sz w:val="20"/>
          <w:szCs w:val="20"/>
          <w:shd w:val="clear" w:color="auto" w:fill="FFFFFF"/>
          <w:lang w:val="fr-FR"/>
        </w:rPr>
        <w:t>children</w:t>
      </w:r>
      <w:proofErr w:type="spellEnd"/>
      <w:r w:rsidRPr="00486C42">
        <w:rPr>
          <w:rFonts w:ascii="Segoe UI" w:hAnsi="Segoe UI" w:cs="Segoe UI"/>
          <w:sz w:val="20"/>
          <w:szCs w:val="20"/>
          <w:shd w:val="clear" w:color="auto" w:fill="FFFFFF"/>
          <w:lang w:val="fr-FR"/>
        </w:rPr>
        <w:t xml:space="preserve">). The S100B </w:t>
      </w:r>
      <w:proofErr w:type="spellStart"/>
      <w:r w:rsidRPr="00486C42">
        <w:rPr>
          <w:rFonts w:ascii="Segoe UI" w:hAnsi="Segoe UI" w:cs="Segoe UI"/>
          <w:sz w:val="20"/>
          <w:szCs w:val="20"/>
          <w:shd w:val="clear" w:color="auto" w:fill="FFFFFF"/>
          <w:lang w:val="fr-FR"/>
        </w:rPr>
        <w:t>protein</w:t>
      </w:r>
      <w:proofErr w:type="spellEnd"/>
      <w:r w:rsidRPr="00486C42">
        <w:rPr>
          <w:rFonts w:ascii="Segoe UI" w:hAnsi="Segoe UI" w:cs="Segoe UI"/>
          <w:sz w:val="20"/>
          <w:szCs w:val="20"/>
          <w:shd w:val="clear" w:color="auto" w:fill="FFFFFF"/>
          <w:lang w:val="fr-FR"/>
        </w:rPr>
        <w:t xml:space="preserve">, a sensitive </w:t>
      </w:r>
      <w:proofErr w:type="spellStart"/>
      <w:r w:rsidRPr="00486C42">
        <w:rPr>
          <w:rFonts w:ascii="Segoe UI" w:hAnsi="Segoe UI" w:cs="Segoe UI"/>
          <w:sz w:val="20"/>
          <w:szCs w:val="20"/>
          <w:shd w:val="clear" w:color="auto" w:fill="FFFFFF"/>
          <w:lang w:val="fr-FR"/>
        </w:rPr>
        <w:t>biomarker</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with</w:t>
      </w:r>
      <w:proofErr w:type="spellEnd"/>
      <w:r w:rsidRPr="00486C42">
        <w:rPr>
          <w:rFonts w:ascii="Segoe UI" w:hAnsi="Segoe UI" w:cs="Segoe UI"/>
          <w:sz w:val="20"/>
          <w:szCs w:val="20"/>
          <w:shd w:val="clear" w:color="auto" w:fill="FFFFFF"/>
          <w:lang w:val="fr-FR"/>
        </w:rPr>
        <w:t xml:space="preserve"> a short </w:t>
      </w:r>
      <w:proofErr w:type="spellStart"/>
      <w:r w:rsidRPr="00486C42">
        <w:rPr>
          <w:rFonts w:ascii="Segoe UI" w:hAnsi="Segoe UI" w:cs="Segoe UI"/>
          <w:sz w:val="20"/>
          <w:szCs w:val="20"/>
          <w:shd w:val="clear" w:color="auto" w:fill="FFFFFF"/>
          <w:lang w:val="fr-FR"/>
        </w:rPr>
        <w:t>half</w:t>
      </w:r>
      <w:proofErr w:type="spellEnd"/>
      <w:r w:rsidRPr="00486C42">
        <w:rPr>
          <w:rFonts w:ascii="Segoe UI" w:hAnsi="Segoe UI" w:cs="Segoe UI"/>
          <w:sz w:val="20"/>
          <w:szCs w:val="20"/>
          <w:shd w:val="clear" w:color="auto" w:fill="FFFFFF"/>
          <w:lang w:val="fr-FR"/>
        </w:rPr>
        <w:t xml:space="preserve">-life, </w:t>
      </w:r>
      <w:proofErr w:type="spellStart"/>
      <w:r w:rsidRPr="00486C42">
        <w:rPr>
          <w:rFonts w:ascii="Segoe UI" w:hAnsi="Segoe UI" w:cs="Segoe UI"/>
          <w:sz w:val="20"/>
          <w:szCs w:val="20"/>
          <w:shd w:val="clear" w:color="auto" w:fill="FFFFFF"/>
          <w:lang w:val="fr-FR"/>
        </w:rPr>
        <w:t>could</w:t>
      </w:r>
      <w:proofErr w:type="spellEnd"/>
      <w:r w:rsidRPr="00486C42">
        <w:rPr>
          <w:rFonts w:ascii="Segoe UI" w:hAnsi="Segoe UI" w:cs="Segoe UI"/>
          <w:sz w:val="20"/>
          <w:szCs w:val="20"/>
          <w:shd w:val="clear" w:color="auto" w:fill="FFFFFF"/>
          <w:lang w:val="fr-FR"/>
        </w:rPr>
        <w:t xml:space="preserve"> help </w:t>
      </w:r>
      <w:proofErr w:type="spellStart"/>
      <w:r w:rsidRPr="00486C42">
        <w:rPr>
          <w:rFonts w:ascii="Segoe UI" w:hAnsi="Segoe UI" w:cs="Segoe UI"/>
          <w:sz w:val="20"/>
          <w:szCs w:val="20"/>
          <w:shd w:val="clear" w:color="auto" w:fill="FFFFFF"/>
          <w:lang w:val="fr-FR"/>
        </w:rPr>
        <w:t>reduce</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unnecessary</w:t>
      </w:r>
      <w:proofErr w:type="spellEnd"/>
      <w:r w:rsidRPr="00486C42">
        <w:rPr>
          <w:rFonts w:ascii="Segoe UI" w:hAnsi="Segoe UI" w:cs="Segoe UI"/>
          <w:sz w:val="20"/>
          <w:szCs w:val="20"/>
          <w:shd w:val="clear" w:color="auto" w:fill="FFFFFF"/>
          <w:lang w:val="fr-FR"/>
        </w:rPr>
        <w:t xml:space="preserve"> CT scans and </w:t>
      </w:r>
      <w:proofErr w:type="spellStart"/>
      <w:r w:rsidRPr="00486C42">
        <w:rPr>
          <w:rFonts w:ascii="Segoe UI" w:hAnsi="Segoe UI" w:cs="Segoe UI"/>
          <w:sz w:val="20"/>
          <w:szCs w:val="20"/>
          <w:shd w:val="clear" w:color="auto" w:fill="FFFFFF"/>
          <w:lang w:val="fr-FR"/>
        </w:rPr>
        <w:t>hospitalizations</w:t>
      </w:r>
      <w:proofErr w:type="spellEnd"/>
      <w:r w:rsidRPr="00486C42">
        <w:rPr>
          <w:rFonts w:ascii="Segoe UI" w:hAnsi="Segoe UI" w:cs="Segoe UI"/>
          <w:sz w:val="20"/>
          <w:szCs w:val="20"/>
          <w:shd w:val="clear" w:color="auto" w:fill="FFFFFF"/>
          <w:lang w:val="fr-FR"/>
        </w:rPr>
        <w:t>.</w:t>
      </w:r>
    </w:p>
    <w:p w14:paraId="47E6D43C" w14:textId="21D6BDB9" w:rsidR="006318E2" w:rsidRPr="00B51F80" w:rsidRDefault="006318E2" w:rsidP="00486C42">
      <w:pPr>
        <w:pStyle w:val="Titre2"/>
        <w:spacing w:before="120"/>
        <w:jc w:val="both"/>
        <w:rPr>
          <w:sz w:val="24"/>
          <w:szCs w:val="24"/>
          <w:lang w:val="en-GB"/>
        </w:rPr>
      </w:pPr>
      <w:r w:rsidRPr="00B51F80">
        <w:rPr>
          <w:sz w:val="24"/>
          <w:szCs w:val="24"/>
          <w:lang w:val="en-GB"/>
        </w:rPr>
        <w:t>Objecti</w:t>
      </w:r>
      <w:r>
        <w:rPr>
          <w:sz w:val="24"/>
          <w:szCs w:val="24"/>
          <w:lang w:val="en-GB"/>
        </w:rPr>
        <w:t>ves</w:t>
      </w:r>
    </w:p>
    <w:p w14:paraId="6D76EABF" w14:textId="77777777" w:rsidR="00486C42" w:rsidRPr="00486C42" w:rsidRDefault="00486C42" w:rsidP="00486C42">
      <w:pPr>
        <w:spacing w:after="0"/>
        <w:jc w:val="both"/>
        <w:rPr>
          <w:rFonts w:ascii="Segoe UI" w:hAnsi="Segoe UI" w:cs="Segoe UI"/>
          <w:sz w:val="20"/>
          <w:szCs w:val="20"/>
          <w:shd w:val="clear" w:color="auto" w:fill="FFFFFF"/>
          <w:lang w:val="fr-FR"/>
        </w:rPr>
      </w:pPr>
      <w:proofErr w:type="spellStart"/>
      <w:proofErr w:type="gramStart"/>
      <w:r w:rsidRPr="00486C42">
        <w:rPr>
          <w:rFonts w:ascii="Segoe UI" w:hAnsi="Segoe UI" w:cs="Segoe UI"/>
          <w:sz w:val="20"/>
          <w:szCs w:val="20"/>
          <w:u w:val="single"/>
          <w:shd w:val="clear" w:color="auto" w:fill="FFFFFF"/>
          <w:lang w:val="fr-FR"/>
        </w:rPr>
        <w:t>Primary</w:t>
      </w:r>
      <w:proofErr w:type="spellEnd"/>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to </w:t>
      </w:r>
      <w:proofErr w:type="spellStart"/>
      <w:r w:rsidRPr="00486C42">
        <w:rPr>
          <w:rFonts w:ascii="Segoe UI" w:hAnsi="Segoe UI" w:cs="Segoe UI"/>
          <w:sz w:val="20"/>
          <w:szCs w:val="20"/>
          <w:shd w:val="clear" w:color="auto" w:fill="FFFFFF"/>
          <w:lang w:val="fr-FR"/>
        </w:rPr>
        <w:t>evaluate</w:t>
      </w:r>
      <w:proofErr w:type="spellEnd"/>
      <w:r w:rsidRPr="00486C42">
        <w:rPr>
          <w:rFonts w:ascii="Segoe UI" w:hAnsi="Segoe UI" w:cs="Segoe UI"/>
          <w:sz w:val="20"/>
          <w:szCs w:val="20"/>
          <w:shd w:val="clear" w:color="auto" w:fill="FFFFFF"/>
          <w:lang w:val="fr-FR"/>
        </w:rPr>
        <w:t xml:space="preserve"> the </w:t>
      </w:r>
      <w:proofErr w:type="spellStart"/>
      <w:r w:rsidRPr="00486C42">
        <w:rPr>
          <w:rFonts w:ascii="Segoe UI" w:hAnsi="Segoe UI" w:cs="Segoe UI"/>
          <w:sz w:val="20"/>
          <w:szCs w:val="20"/>
          <w:shd w:val="clear" w:color="auto" w:fill="FFFFFF"/>
          <w:lang w:val="fr-FR"/>
        </w:rPr>
        <w:t>reduction</w:t>
      </w:r>
      <w:proofErr w:type="spellEnd"/>
      <w:r w:rsidRPr="00486C42">
        <w:rPr>
          <w:rFonts w:ascii="Segoe UI" w:hAnsi="Segoe UI" w:cs="Segoe UI"/>
          <w:sz w:val="20"/>
          <w:szCs w:val="20"/>
          <w:shd w:val="clear" w:color="auto" w:fill="FFFFFF"/>
          <w:lang w:val="fr-FR"/>
        </w:rPr>
        <w:t xml:space="preserve"> in the use of </w:t>
      </w:r>
      <w:proofErr w:type="spellStart"/>
      <w:r w:rsidRPr="00486C42">
        <w:rPr>
          <w:rFonts w:ascii="Segoe UI" w:hAnsi="Segoe UI" w:cs="Segoe UI"/>
          <w:sz w:val="20"/>
          <w:szCs w:val="20"/>
          <w:shd w:val="clear" w:color="auto" w:fill="FFFFFF"/>
          <w:lang w:val="fr-FR"/>
        </w:rPr>
        <w:t>head</w:t>
      </w:r>
      <w:proofErr w:type="spellEnd"/>
      <w:r w:rsidRPr="00486C42">
        <w:rPr>
          <w:rFonts w:ascii="Segoe UI" w:hAnsi="Segoe UI" w:cs="Segoe UI"/>
          <w:sz w:val="20"/>
          <w:szCs w:val="20"/>
          <w:shd w:val="clear" w:color="auto" w:fill="FFFFFF"/>
          <w:lang w:val="fr-FR"/>
        </w:rPr>
        <w:t xml:space="preserve"> CT scans </w:t>
      </w:r>
      <w:proofErr w:type="spellStart"/>
      <w:r w:rsidRPr="00486C42">
        <w:rPr>
          <w:rFonts w:ascii="Segoe UI" w:hAnsi="Segoe UI" w:cs="Segoe UI"/>
          <w:sz w:val="20"/>
          <w:szCs w:val="20"/>
          <w:shd w:val="clear" w:color="auto" w:fill="FFFFFF"/>
          <w:lang w:val="fr-FR"/>
        </w:rPr>
        <w:t>following</w:t>
      </w:r>
      <w:proofErr w:type="spellEnd"/>
      <w:r w:rsidRPr="00486C42">
        <w:rPr>
          <w:rFonts w:ascii="Segoe UI" w:hAnsi="Segoe UI" w:cs="Segoe UI"/>
          <w:sz w:val="20"/>
          <w:szCs w:val="20"/>
          <w:shd w:val="clear" w:color="auto" w:fill="FFFFFF"/>
          <w:lang w:val="fr-FR"/>
        </w:rPr>
        <w:t xml:space="preserve"> S100B </w:t>
      </w:r>
      <w:proofErr w:type="spellStart"/>
      <w:r w:rsidRPr="00486C42">
        <w:rPr>
          <w:rFonts w:ascii="Segoe UI" w:hAnsi="Segoe UI" w:cs="Segoe UI"/>
          <w:sz w:val="20"/>
          <w:szCs w:val="20"/>
          <w:shd w:val="clear" w:color="auto" w:fill="FFFFFF"/>
          <w:lang w:val="fr-FR"/>
        </w:rPr>
        <w:t>testing</w:t>
      </w:r>
      <w:proofErr w:type="spellEnd"/>
      <w:r w:rsidRPr="00486C42">
        <w:rPr>
          <w:rFonts w:ascii="Segoe UI" w:hAnsi="Segoe UI" w:cs="Segoe UI"/>
          <w:sz w:val="20"/>
          <w:szCs w:val="20"/>
          <w:shd w:val="clear" w:color="auto" w:fill="FFFFFF"/>
          <w:lang w:val="fr-FR"/>
        </w:rPr>
        <w:t xml:space="preserve"> in </w:t>
      </w:r>
      <w:proofErr w:type="spellStart"/>
      <w:r w:rsidRPr="00486C42">
        <w:rPr>
          <w:rFonts w:ascii="Segoe UI" w:hAnsi="Segoe UI" w:cs="Segoe UI"/>
          <w:sz w:val="20"/>
          <w:szCs w:val="20"/>
          <w:shd w:val="clear" w:color="auto" w:fill="FFFFFF"/>
          <w:lang w:val="fr-FR"/>
        </w:rPr>
        <w:t>children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with</w:t>
      </w:r>
      <w:proofErr w:type="spellEnd"/>
      <w:r w:rsidRPr="00486C42">
        <w:rPr>
          <w:rFonts w:ascii="Segoe UI" w:hAnsi="Segoe UI" w:cs="Segoe UI"/>
          <w:sz w:val="20"/>
          <w:szCs w:val="20"/>
          <w:shd w:val="clear" w:color="auto" w:fill="FFFFFF"/>
          <w:lang w:val="fr-FR"/>
        </w:rPr>
        <w:t xml:space="preserve"> minor </w:t>
      </w:r>
      <w:proofErr w:type="spellStart"/>
      <w:r w:rsidRPr="00486C42">
        <w:rPr>
          <w:rFonts w:ascii="Segoe UI" w:hAnsi="Segoe UI" w:cs="Segoe UI"/>
          <w:sz w:val="20"/>
          <w:szCs w:val="20"/>
          <w:shd w:val="clear" w:color="auto" w:fill="FFFFFF"/>
          <w:lang w:val="fr-FR"/>
        </w:rPr>
        <w:t>head</w:t>
      </w:r>
      <w:proofErr w:type="spellEnd"/>
      <w:r w:rsidRPr="00486C42">
        <w:rPr>
          <w:rFonts w:ascii="Segoe UI" w:hAnsi="Segoe UI" w:cs="Segoe UI"/>
          <w:sz w:val="20"/>
          <w:szCs w:val="20"/>
          <w:shd w:val="clear" w:color="auto" w:fill="FFFFFF"/>
          <w:lang w:val="fr-FR"/>
        </w:rPr>
        <w:t xml:space="preserve"> trauma at </w:t>
      </w:r>
      <w:proofErr w:type="spellStart"/>
      <w:r w:rsidRPr="00486C42">
        <w:rPr>
          <w:rFonts w:ascii="Segoe UI" w:hAnsi="Segoe UI" w:cs="Segoe UI"/>
          <w:sz w:val="20"/>
          <w:szCs w:val="20"/>
          <w:shd w:val="clear" w:color="auto" w:fill="FFFFFF"/>
          <w:lang w:val="fr-FR"/>
        </w:rPr>
        <w:t>intermediate</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risk</w:t>
      </w:r>
      <w:proofErr w:type="spellEnd"/>
      <w:r w:rsidRPr="00486C42">
        <w:rPr>
          <w:rFonts w:ascii="Segoe UI" w:hAnsi="Segoe UI" w:cs="Segoe UI"/>
          <w:sz w:val="20"/>
          <w:szCs w:val="20"/>
          <w:shd w:val="clear" w:color="auto" w:fill="FFFFFF"/>
          <w:lang w:val="fr-FR"/>
        </w:rPr>
        <w:t xml:space="preserve"> of </w:t>
      </w:r>
      <w:proofErr w:type="spellStart"/>
      <w:r w:rsidRPr="00486C42">
        <w:rPr>
          <w:rFonts w:ascii="Segoe UI" w:hAnsi="Segoe UI" w:cs="Segoe UI"/>
          <w:sz w:val="20"/>
          <w:szCs w:val="20"/>
          <w:shd w:val="clear" w:color="auto" w:fill="FFFFFF"/>
          <w:lang w:val="fr-FR"/>
        </w:rPr>
        <w:t>clinically</w:t>
      </w:r>
      <w:proofErr w:type="spellEnd"/>
      <w:r w:rsidRPr="00486C42">
        <w:rPr>
          <w:rFonts w:ascii="Segoe UI" w:hAnsi="Segoe UI" w:cs="Segoe UI"/>
          <w:sz w:val="20"/>
          <w:szCs w:val="20"/>
          <w:shd w:val="clear" w:color="auto" w:fill="FFFFFF"/>
          <w:lang w:val="fr-FR"/>
        </w:rPr>
        <w:t xml:space="preserve"> important </w:t>
      </w:r>
      <w:proofErr w:type="spellStart"/>
      <w:r w:rsidRPr="00486C42">
        <w:rPr>
          <w:rFonts w:ascii="Segoe UI" w:hAnsi="Segoe UI" w:cs="Segoe UI"/>
          <w:sz w:val="20"/>
          <w:szCs w:val="20"/>
          <w:shd w:val="clear" w:color="auto" w:fill="FFFFFF"/>
          <w:lang w:val="fr-FR"/>
        </w:rPr>
        <w:t>brain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injury</w:t>
      </w:r>
      <w:proofErr w:type="spellEnd"/>
      <w:r w:rsidRPr="00486C42">
        <w:rPr>
          <w:rFonts w:ascii="Segoe UI" w:hAnsi="Segoe UI" w:cs="Segoe UI"/>
          <w:sz w:val="20"/>
          <w:szCs w:val="20"/>
          <w:shd w:val="clear" w:color="auto" w:fill="FFFFFF"/>
          <w:lang w:val="fr-FR"/>
        </w:rPr>
        <w:t>.</w:t>
      </w:r>
    </w:p>
    <w:p w14:paraId="442E024E" w14:textId="77777777" w:rsidR="00486C42" w:rsidRPr="00486C42" w:rsidRDefault="00486C42" w:rsidP="00486C42">
      <w:pPr>
        <w:spacing w:after="0"/>
        <w:jc w:val="both"/>
        <w:rPr>
          <w:rFonts w:ascii="Segoe UI" w:hAnsi="Segoe UI" w:cs="Segoe UI"/>
          <w:sz w:val="20"/>
          <w:szCs w:val="20"/>
          <w:shd w:val="clear" w:color="auto" w:fill="FFFFFF"/>
          <w:lang w:val="fr-FR"/>
        </w:rPr>
      </w:pPr>
      <w:proofErr w:type="spellStart"/>
      <w:proofErr w:type="gramStart"/>
      <w:r w:rsidRPr="00486C42">
        <w:rPr>
          <w:rFonts w:ascii="Segoe UI" w:hAnsi="Segoe UI" w:cs="Segoe UI"/>
          <w:sz w:val="20"/>
          <w:szCs w:val="20"/>
          <w:u w:val="single"/>
          <w:shd w:val="clear" w:color="auto" w:fill="FFFFFF"/>
          <w:lang w:val="fr-FR"/>
        </w:rPr>
        <w:t>Secondary</w:t>
      </w:r>
      <w:proofErr w:type="spellEnd"/>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duration of care, </w:t>
      </w:r>
      <w:proofErr w:type="spellStart"/>
      <w:r w:rsidRPr="00486C42">
        <w:rPr>
          <w:rFonts w:ascii="Segoe UI" w:hAnsi="Segoe UI" w:cs="Segoe UI"/>
          <w:sz w:val="20"/>
          <w:szCs w:val="20"/>
          <w:shd w:val="clear" w:color="auto" w:fill="FFFFFF"/>
          <w:lang w:val="fr-FR"/>
        </w:rPr>
        <w:t>hospitalization</w:t>
      </w:r>
      <w:proofErr w:type="spellEnd"/>
      <w:r w:rsidRPr="00486C42">
        <w:rPr>
          <w:rFonts w:ascii="Segoe UI" w:hAnsi="Segoe UI" w:cs="Segoe UI"/>
          <w:sz w:val="20"/>
          <w:szCs w:val="20"/>
          <w:shd w:val="clear" w:color="auto" w:fill="FFFFFF"/>
          <w:lang w:val="fr-FR"/>
        </w:rPr>
        <w:t xml:space="preserve"> rate, radiation </w:t>
      </w:r>
      <w:proofErr w:type="spellStart"/>
      <w:r w:rsidRPr="00486C42">
        <w:rPr>
          <w:rFonts w:ascii="Segoe UI" w:hAnsi="Segoe UI" w:cs="Segoe UI"/>
          <w:sz w:val="20"/>
          <w:szCs w:val="20"/>
          <w:shd w:val="clear" w:color="auto" w:fill="FFFFFF"/>
          <w:lang w:val="fr-FR"/>
        </w:rPr>
        <w:t>exposure</w:t>
      </w:r>
      <w:proofErr w:type="spellEnd"/>
      <w:r w:rsidRPr="00486C42">
        <w:rPr>
          <w:rFonts w:ascii="Segoe UI" w:hAnsi="Segoe UI" w:cs="Segoe UI"/>
          <w:sz w:val="20"/>
          <w:szCs w:val="20"/>
          <w:shd w:val="clear" w:color="auto" w:fill="FFFFFF"/>
          <w:lang w:val="fr-FR"/>
        </w:rPr>
        <w:t xml:space="preserve">, complications, </w:t>
      </w:r>
      <w:proofErr w:type="spellStart"/>
      <w:r w:rsidRPr="00486C42">
        <w:rPr>
          <w:rFonts w:ascii="Segoe UI" w:hAnsi="Segoe UI" w:cs="Segoe UI"/>
          <w:sz w:val="20"/>
          <w:szCs w:val="20"/>
          <w:shd w:val="clear" w:color="auto" w:fill="FFFFFF"/>
          <w:lang w:val="fr-FR"/>
        </w:rPr>
        <w:t>delayed</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effects</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cost</w:t>
      </w:r>
      <w:proofErr w:type="spellEnd"/>
      <w:r w:rsidRPr="00486C42">
        <w:rPr>
          <w:rFonts w:ascii="Segoe UI" w:hAnsi="Segoe UI" w:cs="Segoe UI"/>
          <w:sz w:val="20"/>
          <w:szCs w:val="20"/>
          <w:shd w:val="clear" w:color="auto" w:fill="FFFFFF"/>
          <w:lang w:val="fr-FR"/>
        </w:rPr>
        <w:t xml:space="preserve"> of care.</w:t>
      </w:r>
    </w:p>
    <w:p w14:paraId="3A1AF542" w14:textId="74F70955" w:rsidR="006318E2" w:rsidRPr="00B51F80" w:rsidRDefault="006318E2" w:rsidP="00486C42">
      <w:pPr>
        <w:pStyle w:val="Titre2"/>
        <w:spacing w:before="120"/>
        <w:jc w:val="both"/>
        <w:rPr>
          <w:sz w:val="24"/>
          <w:szCs w:val="24"/>
          <w:lang w:val="en-GB"/>
        </w:rPr>
      </w:pPr>
      <w:r>
        <w:rPr>
          <w:sz w:val="24"/>
          <w:szCs w:val="24"/>
          <w:lang w:val="en-GB"/>
        </w:rPr>
        <w:t>Study Type</w:t>
      </w:r>
    </w:p>
    <w:p w14:paraId="0FEE35B7" w14:textId="77777777" w:rsidR="00486C42" w:rsidRPr="00486C42" w:rsidRDefault="00486C42" w:rsidP="00486C42">
      <w:pPr>
        <w:spacing w:after="0"/>
        <w:jc w:val="both"/>
        <w:rPr>
          <w:rFonts w:ascii="Segoe UI" w:hAnsi="Segoe UI" w:cs="Segoe UI"/>
          <w:sz w:val="20"/>
          <w:szCs w:val="20"/>
          <w:shd w:val="clear" w:color="auto" w:fill="FFFFFF"/>
          <w:lang w:val="fr-FR"/>
        </w:rPr>
      </w:pPr>
      <w:r w:rsidRPr="00486C42">
        <w:rPr>
          <w:rFonts w:ascii="Segoe UI" w:hAnsi="Segoe UI" w:cs="Segoe UI"/>
          <w:sz w:val="20"/>
          <w:szCs w:val="20"/>
          <w:shd w:val="clear" w:color="auto" w:fill="FFFFFF"/>
          <w:lang w:val="fr-FR"/>
        </w:rPr>
        <w:t xml:space="preserve">A prospective, open-label, </w:t>
      </w:r>
      <w:proofErr w:type="spellStart"/>
      <w:r w:rsidRPr="00486C42">
        <w:rPr>
          <w:rFonts w:ascii="Segoe UI" w:hAnsi="Segoe UI" w:cs="Segoe UI"/>
          <w:sz w:val="20"/>
          <w:szCs w:val="20"/>
          <w:shd w:val="clear" w:color="auto" w:fill="FFFFFF"/>
          <w:lang w:val="fr-FR"/>
        </w:rPr>
        <w:t>multicenter</w:t>
      </w:r>
      <w:proofErr w:type="spellEnd"/>
      <w:r w:rsidRPr="00486C42">
        <w:rPr>
          <w:rFonts w:ascii="Segoe UI" w:hAnsi="Segoe UI" w:cs="Segoe UI"/>
          <w:sz w:val="20"/>
          <w:szCs w:val="20"/>
          <w:shd w:val="clear" w:color="auto" w:fill="FFFFFF"/>
          <w:lang w:val="fr-FR"/>
        </w:rPr>
        <w:t xml:space="preserve"> (11 French centers), </w:t>
      </w:r>
      <w:proofErr w:type="spellStart"/>
      <w:r w:rsidRPr="00486C42">
        <w:rPr>
          <w:rFonts w:ascii="Segoe UI" w:hAnsi="Segoe UI" w:cs="Segoe UI"/>
          <w:sz w:val="20"/>
          <w:szCs w:val="20"/>
          <w:shd w:val="clear" w:color="auto" w:fill="FFFFFF"/>
          <w:lang w:val="fr-FR"/>
        </w:rPr>
        <w:t>randomized</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clinical</w:t>
      </w:r>
      <w:proofErr w:type="spellEnd"/>
      <w:r w:rsidRPr="00486C42">
        <w:rPr>
          <w:rFonts w:ascii="Segoe UI" w:hAnsi="Segoe UI" w:cs="Segoe UI"/>
          <w:sz w:val="20"/>
          <w:szCs w:val="20"/>
          <w:shd w:val="clear" w:color="auto" w:fill="FFFFFF"/>
          <w:lang w:val="fr-FR"/>
        </w:rPr>
        <w:t xml:space="preserve"> trial </w:t>
      </w:r>
      <w:proofErr w:type="spellStart"/>
      <w:r w:rsidRPr="00486C42">
        <w:rPr>
          <w:rFonts w:ascii="Segoe UI" w:hAnsi="Segoe UI" w:cs="Segoe UI"/>
          <w:sz w:val="20"/>
          <w:szCs w:val="20"/>
          <w:shd w:val="clear" w:color="auto" w:fill="FFFFFF"/>
          <w:lang w:val="fr-FR"/>
        </w:rPr>
        <w:t>using</w:t>
      </w:r>
      <w:proofErr w:type="spellEnd"/>
      <w:r w:rsidRPr="00486C42">
        <w:rPr>
          <w:rFonts w:ascii="Segoe UI" w:hAnsi="Segoe UI" w:cs="Segoe UI"/>
          <w:sz w:val="20"/>
          <w:szCs w:val="20"/>
          <w:shd w:val="clear" w:color="auto" w:fill="FFFFFF"/>
          <w:lang w:val="fr-FR"/>
        </w:rPr>
        <w:t xml:space="preserve"> a </w:t>
      </w:r>
      <w:proofErr w:type="spellStart"/>
      <w:r w:rsidRPr="00486C42">
        <w:rPr>
          <w:rFonts w:ascii="Segoe UI" w:hAnsi="Segoe UI" w:cs="Segoe UI"/>
          <w:sz w:val="20"/>
          <w:szCs w:val="20"/>
          <w:shd w:val="clear" w:color="auto" w:fill="FFFFFF"/>
          <w:lang w:val="fr-FR"/>
        </w:rPr>
        <w:t>stepped</w:t>
      </w:r>
      <w:proofErr w:type="spellEnd"/>
      <w:r w:rsidRPr="00486C42">
        <w:rPr>
          <w:rFonts w:ascii="Segoe UI" w:hAnsi="Segoe UI" w:cs="Segoe UI"/>
          <w:sz w:val="20"/>
          <w:szCs w:val="20"/>
          <w:shd w:val="clear" w:color="auto" w:fill="FFFFFF"/>
          <w:lang w:val="fr-FR"/>
        </w:rPr>
        <w:t>-wedge cluster design.</w:t>
      </w:r>
    </w:p>
    <w:p w14:paraId="206CF255" w14:textId="77777777" w:rsidR="00486C42" w:rsidRPr="00486C42" w:rsidRDefault="00486C42" w:rsidP="00486C42">
      <w:pPr>
        <w:spacing w:after="0"/>
        <w:jc w:val="both"/>
        <w:rPr>
          <w:rFonts w:ascii="Segoe UI" w:hAnsi="Segoe UI" w:cs="Segoe UI"/>
          <w:sz w:val="20"/>
          <w:szCs w:val="20"/>
          <w:shd w:val="clear" w:color="auto" w:fill="FFFFFF"/>
          <w:lang w:val="fr-FR"/>
        </w:rPr>
      </w:pPr>
      <w:proofErr w:type="spellStart"/>
      <w:r w:rsidRPr="00486C42">
        <w:rPr>
          <w:rFonts w:ascii="Segoe UI" w:hAnsi="Segoe UI" w:cs="Segoe UI"/>
          <w:sz w:val="20"/>
          <w:szCs w:val="20"/>
          <w:shd w:val="clear" w:color="auto" w:fill="FFFFFF"/>
          <w:lang w:val="fr-FR"/>
        </w:rPr>
        <w:t>Enrollment</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from</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November</w:t>
      </w:r>
      <w:proofErr w:type="spellEnd"/>
      <w:r w:rsidRPr="00486C42">
        <w:rPr>
          <w:rFonts w:ascii="Segoe UI" w:hAnsi="Segoe UI" w:cs="Segoe UI"/>
          <w:sz w:val="20"/>
          <w:szCs w:val="20"/>
          <w:shd w:val="clear" w:color="auto" w:fill="FFFFFF"/>
          <w:lang w:val="fr-FR"/>
        </w:rPr>
        <w:t xml:space="preserve"> 1, 2016, to </w:t>
      </w:r>
      <w:proofErr w:type="spellStart"/>
      <w:r w:rsidRPr="00486C42">
        <w:rPr>
          <w:rFonts w:ascii="Segoe UI" w:hAnsi="Segoe UI" w:cs="Segoe UI"/>
          <w:sz w:val="20"/>
          <w:szCs w:val="20"/>
          <w:shd w:val="clear" w:color="auto" w:fill="FFFFFF"/>
          <w:lang w:val="fr-FR"/>
        </w:rPr>
        <w:t>October</w:t>
      </w:r>
      <w:proofErr w:type="spellEnd"/>
      <w:r w:rsidRPr="00486C42">
        <w:rPr>
          <w:rFonts w:ascii="Segoe UI" w:hAnsi="Segoe UI" w:cs="Segoe UI"/>
          <w:sz w:val="20"/>
          <w:szCs w:val="20"/>
          <w:shd w:val="clear" w:color="auto" w:fill="FFFFFF"/>
          <w:lang w:val="fr-FR"/>
        </w:rPr>
        <w:t xml:space="preserve"> 31, 2021, </w:t>
      </w:r>
      <w:proofErr w:type="spellStart"/>
      <w:r w:rsidRPr="00486C42">
        <w:rPr>
          <w:rFonts w:ascii="Segoe UI" w:hAnsi="Segoe UI" w:cs="Segoe UI"/>
          <w:sz w:val="20"/>
          <w:szCs w:val="20"/>
          <w:shd w:val="clear" w:color="auto" w:fill="FFFFFF"/>
          <w:lang w:val="fr-FR"/>
        </w:rPr>
        <w:t>with</w:t>
      </w:r>
      <w:proofErr w:type="spellEnd"/>
      <w:r w:rsidRPr="00486C42">
        <w:rPr>
          <w:rFonts w:ascii="Segoe UI" w:hAnsi="Segoe UI" w:cs="Segoe UI"/>
          <w:sz w:val="20"/>
          <w:szCs w:val="20"/>
          <w:shd w:val="clear" w:color="auto" w:fill="FFFFFF"/>
          <w:lang w:val="fr-FR"/>
        </w:rPr>
        <w:t xml:space="preserve"> a one-</w:t>
      </w:r>
      <w:proofErr w:type="spellStart"/>
      <w:r w:rsidRPr="00486C42">
        <w:rPr>
          <w:rFonts w:ascii="Segoe UI" w:hAnsi="Segoe UI" w:cs="Segoe UI"/>
          <w:sz w:val="20"/>
          <w:szCs w:val="20"/>
          <w:shd w:val="clear" w:color="auto" w:fill="FFFFFF"/>
          <w:lang w:val="fr-FR"/>
        </w:rPr>
        <w:t>month</w:t>
      </w:r>
      <w:proofErr w:type="spellEnd"/>
      <w:r w:rsidRPr="00486C42">
        <w:rPr>
          <w:rFonts w:ascii="Segoe UI" w:hAnsi="Segoe UI" w:cs="Segoe UI"/>
          <w:sz w:val="20"/>
          <w:szCs w:val="20"/>
          <w:shd w:val="clear" w:color="auto" w:fill="FFFFFF"/>
          <w:lang w:val="fr-FR"/>
        </w:rPr>
        <w:t xml:space="preserve"> follow-up. Analyses </w:t>
      </w:r>
      <w:proofErr w:type="spellStart"/>
      <w:r w:rsidRPr="00486C42">
        <w:rPr>
          <w:rFonts w:ascii="Segoe UI" w:hAnsi="Segoe UI" w:cs="Segoe UI"/>
          <w:sz w:val="20"/>
          <w:szCs w:val="20"/>
          <w:shd w:val="clear" w:color="auto" w:fill="FFFFFF"/>
          <w:lang w:val="fr-FR"/>
        </w:rPr>
        <w:t>included</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modified</w:t>
      </w:r>
      <w:proofErr w:type="spellEnd"/>
      <w:r w:rsidRPr="00486C42">
        <w:rPr>
          <w:rFonts w:ascii="Segoe UI" w:hAnsi="Segoe UI" w:cs="Segoe UI"/>
          <w:sz w:val="20"/>
          <w:szCs w:val="20"/>
          <w:shd w:val="clear" w:color="auto" w:fill="FFFFFF"/>
          <w:lang w:val="fr-FR"/>
        </w:rPr>
        <w:t xml:space="preserve"> intention-to-</w:t>
      </w:r>
      <w:proofErr w:type="spellStart"/>
      <w:r w:rsidRPr="00486C42">
        <w:rPr>
          <w:rFonts w:ascii="Segoe UI" w:hAnsi="Segoe UI" w:cs="Segoe UI"/>
          <w:sz w:val="20"/>
          <w:szCs w:val="20"/>
          <w:shd w:val="clear" w:color="auto" w:fill="FFFFFF"/>
          <w:lang w:val="fr-FR"/>
        </w:rPr>
        <w:t>treat</w:t>
      </w:r>
      <w:proofErr w:type="spellEnd"/>
      <w:r w:rsidRPr="00486C42">
        <w:rPr>
          <w:rFonts w:ascii="Segoe UI" w:hAnsi="Segoe UI" w:cs="Segoe UI"/>
          <w:sz w:val="20"/>
          <w:szCs w:val="20"/>
          <w:shd w:val="clear" w:color="auto" w:fill="FFFFFF"/>
          <w:lang w:val="fr-FR"/>
        </w:rPr>
        <w:t xml:space="preserve"> and per-</w:t>
      </w:r>
      <w:proofErr w:type="spellStart"/>
      <w:r w:rsidRPr="00486C42">
        <w:rPr>
          <w:rFonts w:ascii="Segoe UI" w:hAnsi="Segoe UI" w:cs="Segoe UI"/>
          <w:sz w:val="20"/>
          <w:szCs w:val="20"/>
          <w:shd w:val="clear" w:color="auto" w:fill="FFFFFF"/>
          <w:lang w:val="fr-FR"/>
        </w:rPr>
        <w:t>protocol</w:t>
      </w:r>
      <w:proofErr w:type="spellEnd"/>
      <w:r w:rsidRPr="00486C42">
        <w:rPr>
          <w:rFonts w:ascii="Segoe UI" w:hAnsi="Segoe UI" w:cs="Segoe UI"/>
          <w:sz w:val="20"/>
          <w:szCs w:val="20"/>
          <w:shd w:val="clear" w:color="auto" w:fill="FFFFFF"/>
          <w:lang w:val="fr-FR"/>
        </w:rPr>
        <w:t xml:space="preserve"> populations, plus an </w:t>
      </w:r>
      <w:proofErr w:type="spellStart"/>
      <w:r w:rsidRPr="00486C42">
        <w:rPr>
          <w:rFonts w:ascii="Segoe UI" w:hAnsi="Segoe UI" w:cs="Segoe UI"/>
          <w:sz w:val="20"/>
          <w:szCs w:val="20"/>
          <w:shd w:val="clear" w:color="auto" w:fill="FFFFFF"/>
          <w:lang w:val="fr-FR"/>
        </w:rPr>
        <w:t>exploratory</w:t>
      </w:r>
      <w:proofErr w:type="spellEnd"/>
      <w:r w:rsidRPr="00486C42">
        <w:rPr>
          <w:rFonts w:ascii="Segoe UI" w:hAnsi="Segoe UI" w:cs="Segoe UI"/>
          <w:sz w:val="20"/>
          <w:szCs w:val="20"/>
          <w:shd w:val="clear" w:color="auto" w:fill="FFFFFF"/>
          <w:lang w:val="fr-FR"/>
        </w:rPr>
        <w:t xml:space="preserve"> post hoc </w:t>
      </w:r>
      <w:proofErr w:type="spellStart"/>
      <w:r w:rsidRPr="00486C42">
        <w:rPr>
          <w:rFonts w:ascii="Segoe UI" w:hAnsi="Segoe UI" w:cs="Segoe UI"/>
          <w:sz w:val="20"/>
          <w:szCs w:val="20"/>
          <w:shd w:val="clear" w:color="auto" w:fill="FFFFFF"/>
          <w:lang w:val="fr-FR"/>
        </w:rPr>
        <w:t>analysis</w:t>
      </w:r>
      <w:proofErr w:type="spellEnd"/>
      <w:r w:rsidRPr="00486C42">
        <w:rPr>
          <w:rFonts w:ascii="Segoe UI" w:hAnsi="Segoe UI" w:cs="Segoe UI"/>
          <w:sz w:val="20"/>
          <w:szCs w:val="20"/>
          <w:shd w:val="clear" w:color="auto" w:fill="FFFFFF"/>
          <w:lang w:val="fr-FR"/>
        </w:rPr>
        <w:t>.</w:t>
      </w:r>
    </w:p>
    <w:p w14:paraId="242EE219" w14:textId="56B2B23F" w:rsidR="006318E2" w:rsidRPr="00B51F80" w:rsidRDefault="006318E2" w:rsidP="00486C42">
      <w:pPr>
        <w:pStyle w:val="Titre2"/>
        <w:spacing w:before="120"/>
        <w:jc w:val="both"/>
        <w:rPr>
          <w:sz w:val="24"/>
          <w:szCs w:val="24"/>
          <w:lang w:val="en-GB"/>
        </w:rPr>
      </w:pPr>
      <w:r>
        <w:rPr>
          <w:sz w:val="24"/>
          <w:szCs w:val="24"/>
          <w:lang w:val="en-GB"/>
        </w:rPr>
        <w:t>Major Results</w:t>
      </w:r>
    </w:p>
    <w:p w14:paraId="62144D1A" w14:textId="77777777" w:rsidR="00486C42" w:rsidRPr="00486C42" w:rsidRDefault="00486C42" w:rsidP="00486C42">
      <w:pPr>
        <w:spacing w:after="0"/>
        <w:jc w:val="both"/>
        <w:rPr>
          <w:rFonts w:ascii="Segoe UI" w:hAnsi="Segoe UI" w:cs="Segoe UI"/>
          <w:sz w:val="20"/>
          <w:szCs w:val="20"/>
          <w:shd w:val="clear" w:color="auto" w:fill="FFFFFF"/>
          <w:lang w:val="fr-FR"/>
        </w:rPr>
      </w:pPr>
      <w:r w:rsidRPr="00486C42">
        <w:rPr>
          <w:rFonts w:ascii="Segoe UI" w:hAnsi="Segoe UI" w:cs="Segoe UI"/>
          <w:sz w:val="20"/>
          <w:szCs w:val="20"/>
          <w:shd w:val="clear" w:color="auto" w:fill="FFFFFF"/>
          <w:lang w:val="fr-FR"/>
        </w:rPr>
        <w:t xml:space="preserve">2,078 </w:t>
      </w:r>
      <w:proofErr w:type="spellStart"/>
      <w:r w:rsidRPr="00486C42">
        <w:rPr>
          <w:rFonts w:ascii="Segoe UI" w:hAnsi="Segoe UI" w:cs="Segoe UI"/>
          <w:sz w:val="20"/>
          <w:szCs w:val="20"/>
          <w:shd w:val="clear" w:color="auto" w:fill="FFFFFF"/>
          <w:lang w:val="fr-FR"/>
        </w:rPr>
        <w:t>children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included</w:t>
      </w:r>
      <w:proofErr w:type="spellEnd"/>
      <w:r w:rsidRPr="00486C42">
        <w:rPr>
          <w:rFonts w:ascii="Segoe UI" w:hAnsi="Segoe UI" w:cs="Segoe UI"/>
          <w:sz w:val="20"/>
          <w:szCs w:val="20"/>
          <w:shd w:val="clear" w:color="auto" w:fill="FFFFFF"/>
          <w:lang w:val="fr-FR"/>
        </w:rPr>
        <w:t xml:space="preserve"> (926 in the </w:t>
      </w:r>
      <w:proofErr w:type="spellStart"/>
      <w:r w:rsidRPr="00486C42">
        <w:rPr>
          <w:rFonts w:ascii="Segoe UI" w:hAnsi="Segoe UI" w:cs="Segoe UI"/>
          <w:sz w:val="20"/>
          <w:szCs w:val="20"/>
          <w:shd w:val="clear" w:color="auto" w:fill="FFFFFF"/>
          <w:lang w:val="fr-FR"/>
        </w:rPr>
        <w:t>conventional</w:t>
      </w:r>
      <w:proofErr w:type="spellEnd"/>
      <w:r w:rsidRPr="00486C42">
        <w:rPr>
          <w:rFonts w:ascii="Segoe UI" w:hAnsi="Segoe UI" w:cs="Segoe UI"/>
          <w:sz w:val="20"/>
          <w:szCs w:val="20"/>
          <w:shd w:val="clear" w:color="auto" w:fill="FFFFFF"/>
          <w:lang w:val="fr-FR"/>
        </w:rPr>
        <w:t xml:space="preserve"> </w:t>
      </w:r>
      <w:proofErr w:type="gramStart"/>
      <w:r w:rsidRPr="00486C42">
        <w:rPr>
          <w:rFonts w:ascii="Segoe UI" w:hAnsi="Segoe UI" w:cs="Segoe UI"/>
          <w:sz w:val="20"/>
          <w:szCs w:val="20"/>
          <w:shd w:val="clear" w:color="auto" w:fill="FFFFFF"/>
          <w:lang w:val="fr-FR"/>
        </w:rPr>
        <w:t>group;</w:t>
      </w:r>
      <w:proofErr w:type="gramEnd"/>
      <w:r w:rsidRPr="00486C42">
        <w:rPr>
          <w:rFonts w:ascii="Segoe UI" w:hAnsi="Segoe UI" w:cs="Segoe UI"/>
          <w:sz w:val="20"/>
          <w:szCs w:val="20"/>
          <w:shd w:val="clear" w:color="auto" w:fill="FFFFFF"/>
          <w:lang w:val="fr-FR"/>
        </w:rPr>
        <w:t xml:space="preserve"> 1,152 in the S100B group; </w:t>
      </w:r>
      <w:proofErr w:type="spellStart"/>
      <w:r w:rsidRPr="00486C42">
        <w:rPr>
          <w:rFonts w:ascii="Segoe UI" w:hAnsi="Segoe UI" w:cs="Segoe UI"/>
          <w:sz w:val="20"/>
          <w:szCs w:val="20"/>
          <w:shd w:val="clear" w:color="auto" w:fill="FFFFFF"/>
          <w:lang w:val="fr-FR"/>
        </w:rPr>
        <w:t>median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age</w:t>
      </w:r>
      <w:proofErr w:type="spellEnd"/>
      <w:r w:rsidRPr="00486C42">
        <w:rPr>
          <w:rFonts w:ascii="Segoe UI" w:hAnsi="Segoe UI" w:cs="Segoe UI"/>
          <w:sz w:val="20"/>
          <w:szCs w:val="20"/>
          <w:shd w:val="clear" w:color="auto" w:fill="FFFFFF"/>
          <w:lang w:val="fr-FR"/>
        </w:rPr>
        <w:t xml:space="preserve"> 3.2 </w:t>
      </w:r>
      <w:proofErr w:type="spellStart"/>
      <w:r w:rsidRPr="00486C42">
        <w:rPr>
          <w:rFonts w:ascii="Segoe UI" w:hAnsi="Segoe UI" w:cs="Segoe UI"/>
          <w:sz w:val="20"/>
          <w:szCs w:val="20"/>
          <w:shd w:val="clear" w:color="auto" w:fill="FFFFFF"/>
          <w:lang w:val="fr-FR"/>
        </w:rPr>
        <w:t>years</w:t>
      </w:r>
      <w:proofErr w:type="spellEnd"/>
      <w:r w:rsidRPr="00486C42">
        <w:rPr>
          <w:rFonts w:ascii="Segoe UI" w:hAnsi="Segoe UI" w:cs="Segoe UI"/>
          <w:sz w:val="20"/>
          <w:szCs w:val="20"/>
          <w:shd w:val="clear" w:color="auto" w:fill="FFFFFF"/>
          <w:lang w:val="fr-FR"/>
        </w:rPr>
        <w:t xml:space="preserve"> [IQR 1.0–8.5]; 59.4% boys).</w:t>
      </w:r>
    </w:p>
    <w:p w14:paraId="3FDED176" w14:textId="77777777" w:rsidR="00486C42" w:rsidRPr="00486C42" w:rsidRDefault="00486C42" w:rsidP="00486C42">
      <w:pPr>
        <w:spacing w:after="0"/>
        <w:jc w:val="both"/>
        <w:rPr>
          <w:rFonts w:ascii="Segoe UI" w:hAnsi="Segoe UI" w:cs="Segoe UI"/>
          <w:sz w:val="20"/>
          <w:szCs w:val="20"/>
          <w:shd w:val="clear" w:color="auto" w:fill="FFFFFF"/>
          <w:lang w:val="fr-FR"/>
        </w:rPr>
      </w:pPr>
      <w:proofErr w:type="spellStart"/>
      <w:r w:rsidRPr="00486C42">
        <w:rPr>
          <w:rFonts w:ascii="Segoe UI" w:hAnsi="Segoe UI" w:cs="Segoe UI"/>
          <w:sz w:val="20"/>
          <w:szCs w:val="20"/>
          <w:shd w:val="clear" w:color="auto" w:fill="FFFFFF"/>
          <w:lang w:val="fr-FR"/>
        </w:rPr>
        <w:t>Primary</w:t>
      </w:r>
      <w:proofErr w:type="spellEnd"/>
      <w:r w:rsidRPr="00486C42">
        <w:rPr>
          <w:rFonts w:ascii="Segoe UI" w:hAnsi="Segoe UI" w:cs="Segoe UI"/>
          <w:sz w:val="20"/>
          <w:szCs w:val="20"/>
          <w:shd w:val="clear" w:color="auto" w:fill="FFFFFF"/>
          <w:lang w:val="fr-FR"/>
        </w:rPr>
        <w:t xml:space="preserve"> </w:t>
      </w:r>
      <w:proofErr w:type="spellStart"/>
      <w:proofErr w:type="gramStart"/>
      <w:r w:rsidRPr="00486C42">
        <w:rPr>
          <w:rFonts w:ascii="Segoe UI" w:hAnsi="Segoe UI" w:cs="Segoe UI"/>
          <w:sz w:val="20"/>
          <w:szCs w:val="20"/>
          <w:shd w:val="clear" w:color="auto" w:fill="FFFFFF"/>
          <w:lang w:val="fr-FR"/>
        </w:rPr>
        <w:t>outcome</w:t>
      </w:r>
      <w:proofErr w:type="spellEnd"/>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CT scan </w:t>
      </w:r>
      <w:proofErr w:type="spellStart"/>
      <w:r w:rsidRPr="00486C42">
        <w:rPr>
          <w:rFonts w:ascii="Segoe UI" w:hAnsi="Segoe UI" w:cs="Segoe UI"/>
          <w:sz w:val="20"/>
          <w:szCs w:val="20"/>
          <w:shd w:val="clear" w:color="auto" w:fill="FFFFFF"/>
          <w:lang w:val="fr-FR"/>
        </w:rPr>
        <w:t>performed</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in</w:t>
      </w:r>
      <w:proofErr w:type="spellEnd"/>
      <w:r w:rsidRPr="00486C42">
        <w:rPr>
          <w:rFonts w:ascii="Segoe UI" w:hAnsi="Segoe UI" w:cs="Segoe UI"/>
          <w:sz w:val="20"/>
          <w:szCs w:val="20"/>
          <w:shd w:val="clear" w:color="auto" w:fill="FFFFFF"/>
          <w:lang w:val="fr-FR"/>
        </w:rPr>
        <w:t xml:space="preserve"> 32.3% (control) vs. 9.7% (S100B</w:t>
      </w:r>
      <w:proofErr w:type="gramStart"/>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23% </w:t>
      </w:r>
      <w:proofErr w:type="spellStart"/>
      <w:r w:rsidRPr="00486C42">
        <w:rPr>
          <w:rFonts w:ascii="Segoe UI" w:hAnsi="Segoe UI" w:cs="Segoe UI"/>
          <w:sz w:val="20"/>
          <w:szCs w:val="20"/>
          <w:shd w:val="clear" w:color="auto" w:fill="FFFFFF"/>
          <w:lang w:val="fr-FR"/>
        </w:rPr>
        <w:t>difference</w:t>
      </w:r>
      <w:proofErr w:type="spellEnd"/>
      <w:r w:rsidRPr="00486C42">
        <w:rPr>
          <w:rFonts w:ascii="Segoe UI" w:hAnsi="Segoe UI" w:cs="Segoe UI"/>
          <w:sz w:val="20"/>
          <w:szCs w:val="20"/>
          <w:shd w:val="clear" w:color="auto" w:fill="FFFFFF"/>
          <w:lang w:val="fr-FR"/>
        </w:rPr>
        <w:t xml:space="preserve"> (95% CI, 19–26%) not </w:t>
      </w:r>
      <w:proofErr w:type="spellStart"/>
      <w:r w:rsidRPr="00486C42">
        <w:rPr>
          <w:rFonts w:ascii="Segoe UI" w:hAnsi="Segoe UI" w:cs="Segoe UI"/>
          <w:sz w:val="20"/>
          <w:szCs w:val="20"/>
          <w:shd w:val="clear" w:color="auto" w:fill="FFFFFF"/>
          <w:lang w:val="fr-FR"/>
        </w:rPr>
        <w:t>significant</w:t>
      </w:r>
      <w:proofErr w:type="spellEnd"/>
      <w:r w:rsidRPr="00486C42">
        <w:rPr>
          <w:rFonts w:ascii="Segoe UI" w:hAnsi="Segoe UI" w:cs="Segoe UI"/>
          <w:sz w:val="20"/>
          <w:szCs w:val="20"/>
          <w:shd w:val="clear" w:color="auto" w:fill="FFFFFF"/>
          <w:lang w:val="fr-FR"/>
        </w:rPr>
        <w:t xml:space="preserve"> (ARR 0.87 [0.61–1.24]; p = 0.44), due to high inter-center </w:t>
      </w:r>
      <w:proofErr w:type="spellStart"/>
      <w:r w:rsidRPr="00486C42">
        <w:rPr>
          <w:rFonts w:ascii="Segoe UI" w:hAnsi="Segoe UI" w:cs="Segoe UI"/>
          <w:sz w:val="20"/>
          <w:szCs w:val="20"/>
          <w:shd w:val="clear" w:color="auto" w:fill="FFFFFF"/>
          <w:lang w:val="fr-FR"/>
        </w:rPr>
        <w:t>heterogeneity</w:t>
      </w:r>
      <w:proofErr w:type="spellEnd"/>
      <w:r w:rsidRPr="00486C42">
        <w:rPr>
          <w:rFonts w:ascii="Segoe UI" w:hAnsi="Segoe UI" w:cs="Segoe UI"/>
          <w:sz w:val="20"/>
          <w:szCs w:val="20"/>
          <w:shd w:val="clear" w:color="auto" w:fill="FFFFFF"/>
          <w:lang w:val="fr-FR"/>
        </w:rPr>
        <w:t xml:space="preserve"> (ICC = 0.32).</w:t>
      </w:r>
    </w:p>
    <w:p w14:paraId="62166EBC" w14:textId="77777777" w:rsidR="00486C42" w:rsidRPr="00486C42" w:rsidRDefault="00486C42" w:rsidP="00486C42">
      <w:pPr>
        <w:spacing w:after="0"/>
        <w:jc w:val="both"/>
        <w:rPr>
          <w:rFonts w:ascii="Segoe UI" w:hAnsi="Segoe UI" w:cs="Segoe UI"/>
          <w:sz w:val="20"/>
          <w:szCs w:val="20"/>
          <w:shd w:val="clear" w:color="auto" w:fill="FFFFFF"/>
          <w:lang w:val="fr-FR"/>
        </w:rPr>
      </w:pPr>
      <w:r w:rsidRPr="00486C42">
        <w:rPr>
          <w:rFonts w:ascii="Segoe UI" w:hAnsi="Segoe UI" w:cs="Segoe UI"/>
          <w:sz w:val="20"/>
          <w:szCs w:val="20"/>
          <w:shd w:val="clear" w:color="auto" w:fill="FFFFFF"/>
          <w:lang w:val="fr-FR"/>
        </w:rPr>
        <w:t xml:space="preserve">Post hoc </w:t>
      </w:r>
      <w:proofErr w:type="spellStart"/>
      <w:r w:rsidRPr="00486C42">
        <w:rPr>
          <w:rFonts w:ascii="Segoe UI" w:hAnsi="Segoe UI" w:cs="Segoe UI"/>
          <w:sz w:val="20"/>
          <w:szCs w:val="20"/>
          <w:shd w:val="clear" w:color="auto" w:fill="FFFFFF"/>
          <w:lang w:val="fr-FR"/>
        </w:rPr>
        <w:t>analysis</w:t>
      </w:r>
      <w:proofErr w:type="spellEnd"/>
      <w:r w:rsidRPr="00486C42">
        <w:rPr>
          <w:rFonts w:ascii="Segoe UI" w:hAnsi="Segoe UI" w:cs="Segoe UI"/>
          <w:sz w:val="20"/>
          <w:szCs w:val="20"/>
          <w:shd w:val="clear" w:color="auto" w:fill="FFFFFF"/>
          <w:lang w:val="fr-FR"/>
        </w:rPr>
        <w:t xml:space="preserve"> (4 centers </w:t>
      </w:r>
      <w:proofErr w:type="spellStart"/>
      <w:r w:rsidRPr="00486C42">
        <w:rPr>
          <w:rFonts w:ascii="Segoe UI" w:hAnsi="Segoe UI" w:cs="Segoe UI"/>
          <w:sz w:val="20"/>
          <w:szCs w:val="20"/>
          <w:shd w:val="clear" w:color="auto" w:fill="FFFFFF"/>
          <w:lang w:val="fr-FR"/>
        </w:rPr>
        <w:t>with</w:t>
      </w:r>
      <w:proofErr w:type="spellEnd"/>
      <w:r w:rsidRPr="00486C42">
        <w:rPr>
          <w:rFonts w:ascii="Segoe UI" w:hAnsi="Segoe UI" w:cs="Segoe UI"/>
          <w:sz w:val="20"/>
          <w:szCs w:val="20"/>
          <w:shd w:val="clear" w:color="auto" w:fill="FFFFFF"/>
          <w:lang w:val="fr-FR"/>
        </w:rPr>
        <w:t xml:space="preserve"> high </w:t>
      </w:r>
      <w:proofErr w:type="spellStart"/>
      <w:r w:rsidRPr="00486C42">
        <w:rPr>
          <w:rFonts w:ascii="Segoe UI" w:hAnsi="Segoe UI" w:cs="Segoe UI"/>
          <w:sz w:val="20"/>
          <w:szCs w:val="20"/>
          <w:shd w:val="clear" w:color="auto" w:fill="FFFFFF"/>
          <w:lang w:val="fr-FR"/>
        </w:rPr>
        <w:t>protocol</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adherence</w:t>
      </w:r>
      <w:proofErr w:type="spellEnd"/>
      <w:r w:rsidRPr="00486C42">
        <w:rPr>
          <w:rFonts w:ascii="Segoe UI" w:hAnsi="Segoe UI" w:cs="Segoe UI"/>
          <w:sz w:val="20"/>
          <w:szCs w:val="20"/>
          <w:shd w:val="clear" w:color="auto" w:fill="FFFFFF"/>
          <w:lang w:val="fr-FR"/>
        </w:rPr>
        <w:t>, n = 1,018</w:t>
      </w:r>
      <w:proofErr w:type="gramStart"/>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significant</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reduction</w:t>
      </w:r>
      <w:proofErr w:type="spellEnd"/>
      <w:r w:rsidRPr="00486C42">
        <w:rPr>
          <w:rFonts w:ascii="Segoe UI" w:hAnsi="Segoe UI" w:cs="Segoe UI"/>
          <w:sz w:val="20"/>
          <w:szCs w:val="20"/>
          <w:shd w:val="clear" w:color="auto" w:fill="FFFFFF"/>
          <w:lang w:val="fr-FR"/>
        </w:rPr>
        <w:t xml:space="preserve"> in CT scans (7.7% vs. 4.1</w:t>
      </w:r>
      <w:proofErr w:type="gramStart"/>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ARR 0.49 [0.30–0.77]; p = 0.002; ICC = 0.02).</w:t>
      </w:r>
    </w:p>
    <w:p w14:paraId="53778B45" w14:textId="77777777" w:rsidR="00486C42" w:rsidRPr="00486C42" w:rsidRDefault="00486C42" w:rsidP="00486C42">
      <w:pPr>
        <w:spacing w:after="0"/>
        <w:jc w:val="both"/>
        <w:rPr>
          <w:rFonts w:ascii="Segoe UI" w:hAnsi="Segoe UI" w:cs="Segoe UI"/>
          <w:sz w:val="20"/>
          <w:szCs w:val="20"/>
          <w:shd w:val="clear" w:color="auto" w:fill="FFFFFF"/>
          <w:lang w:val="fr-FR"/>
        </w:rPr>
      </w:pPr>
      <w:proofErr w:type="spellStart"/>
      <w:r w:rsidRPr="00486C42">
        <w:rPr>
          <w:rFonts w:ascii="Segoe UI" w:hAnsi="Segoe UI" w:cs="Segoe UI"/>
          <w:sz w:val="20"/>
          <w:szCs w:val="20"/>
          <w:shd w:val="clear" w:color="auto" w:fill="FFFFFF"/>
          <w:lang w:val="fr-FR"/>
        </w:rPr>
        <w:t>Secondary</w:t>
      </w:r>
      <w:proofErr w:type="spellEnd"/>
      <w:r w:rsidRPr="00486C42">
        <w:rPr>
          <w:rFonts w:ascii="Segoe UI" w:hAnsi="Segoe UI" w:cs="Segoe UI"/>
          <w:sz w:val="20"/>
          <w:szCs w:val="20"/>
          <w:shd w:val="clear" w:color="auto" w:fill="FFFFFF"/>
          <w:lang w:val="fr-FR"/>
        </w:rPr>
        <w:t xml:space="preserve"> </w:t>
      </w:r>
      <w:proofErr w:type="spellStart"/>
      <w:proofErr w:type="gramStart"/>
      <w:r w:rsidRPr="00486C42">
        <w:rPr>
          <w:rFonts w:ascii="Segoe UI" w:hAnsi="Segoe UI" w:cs="Segoe UI"/>
          <w:sz w:val="20"/>
          <w:szCs w:val="20"/>
          <w:shd w:val="clear" w:color="auto" w:fill="FFFFFF"/>
          <w:lang w:val="fr-FR"/>
        </w:rPr>
        <w:t>outcomes</w:t>
      </w:r>
      <w:proofErr w:type="spellEnd"/>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significant</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reduction</w:t>
      </w:r>
      <w:proofErr w:type="spellEnd"/>
      <w:r w:rsidRPr="00486C42">
        <w:rPr>
          <w:rFonts w:ascii="Segoe UI" w:hAnsi="Segoe UI" w:cs="Segoe UI"/>
          <w:sz w:val="20"/>
          <w:szCs w:val="20"/>
          <w:shd w:val="clear" w:color="auto" w:fill="FFFFFF"/>
          <w:lang w:val="fr-FR"/>
        </w:rPr>
        <w:t xml:space="preserve"> in </w:t>
      </w:r>
      <w:proofErr w:type="spellStart"/>
      <w:r w:rsidRPr="00486C42">
        <w:rPr>
          <w:rFonts w:ascii="Segoe UI" w:hAnsi="Segoe UI" w:cs="Segoe UI"/>
          <w:sz w:val="20"/>
          <w:szCs w:val="20"/>
          <w:shd w:val="clear" w:color="auto" w:fill="FFFFFF"/>
          <w:lang w:val="fr-FR"/>
        </w:rPr>
        <w:t>hospitalizations</w:t>
      </w:r>
      <w:proofErr w:type="spellEnd"/>
      <w:r w:rsidRPr="00486C42">
        <w:rPr>
          <w:rFonts w:ascii="Segoe UI" w:hAnsi="Segoe UI" w:cs="Segoe UI"/>
          <w:sz w:val="20"/>
          <w:szCs w:val="20"/>
          <w:shd w:val="clear" w:color="auto" w:fill="FFFFFF"/>
          <w:lang w:val="fr-FR"/>
        </w:rPr>
        <w:t xml:space="preserve"> (91.7% vs. 41.6</w:t>
      </w:r>
      <w:proofErr w:type="gramStart"/>
      <w:r w:rsidRPr="00486C42">
        <w:rPr>
          <w:rFonts w:ascii="Segoe UI" w:hAnsi="Segoe UI" w:cs="Segoe UI"/>
          <w:sz w:val="20"/>
          <w:szCs w:val="20"/>
          <w:shd w:val="clear" w:color="auto" w:fill="FFFFFF"/>
          <w:lang w:val="fr-FR"/>
        </w:rPr>
        <w:t>%;</w:t>
      </w:r>
      <w:proofErr w:type="gramEnd"/>
      <w:r w:rsidRPr="00486C42">
        <w:rPr>
          <w:rFonts w:ascii="Segoe UI" w:hAnsi="Segoe UI" w:cs="Segoe UI"/>
          <w:sz w:val="20"/>
          <w:szCs w:val="20"/>
          <w:shd w:val="clear" w:color="auto" w:fill="FFFFFF"/>
          <w:lang w:val="fr-FR"/>
        </w:rPr>
        <w:t xml:space="preserve"> RR 0.46 [0.39–0.51]; p &lt; 0.001), </w:t>
      </w:r>
      <w:proofErr w:type="spellStart"/>
      <w:r w:rsidRPr="00486C42">
        <w:rPr>
          <w:rFonts w:ascii="Segoe UI" w:hAnsi="Segoe UI" w:cs="Segoe UI"/>
          <w:sz w:val="20"/>
          <w:szCs w:val="20"/>
          <w:shd w:val="clear" w:color="auto" w:fill="FFFFFF"/>
          <w:lang w:val="fr-FR"/>
        </w:rPr>
        <w:t>hospitalizations</w:t>
      </w:r>
      <w:proofErr w:type="spellEnd"/>
      <w:r w:rsidRPr="00486C42">
        <w:rPr>
          <w:rFonts w:ascii="Segoe UI" w:hAnsi="Segoe UI" w:cs="Segoe UI"/>
          <w:sz w:val="20"/>
          <w:szCs w:val="20"/>
          <w:shd w:val="clear" w:color="auto" w:fill="FFFFFF"/>
          <w:lang w:val="fr-FR"/>
        </w:rPr>
        <w:t xml:space="preserve"> &gt; 48 h, parental </w:t>
      </w:r>
      <w:proofErr w:type="spellStart"/>
      <w:r w:rsidRPr="00486C42">
        <w:rPr>
          <w:rFonts w:ascii="Segoe UI" w:hAnsi="Segoe UI" w:cs="Segoe UI"/>
          <w:sz w:val="20"/>
          <w:szCs w:val="20"/>
          <w:shd w:val="clear" w:color="auto" w:fill="FFFFFF"/>
          <w:lang w:val="fr-FR"/>
        </w:rPr>
        <w:t>work</w:t>
      </w:r>
      <w:proofErr w:type="spellEnd"/>
      <w:r w:rsidRPr="00486C42">
        <w:rPr>
          <w:rFonts w:ascii="Segoe UI" w:hAnsi="Segoe UI" w:cs="Segoe UI"/>
          <w:sz w:val="20"/>
          <w:szCs w:val="20"/>
          <w:shd w:val="clear" w:color="auto" w:fill="FFFFFF"/>
          <w:lang w:val="fr-FR"/>
        </w:rPr>
        <w:t xml:space="preserve"> absences, and </w:t>
      </w:r>
      <w:proofErr w:type="spellStart"/>
      <w:r w:rsidRPr="00486C42">
        <w:rPr>
          <w:rFonts w:ascii="Segoe UI" w:hAnsi="Segoe UI" w:cs="Segoe UI"/>
          <w:sz w:val="20"/>
          <w:szCs w:val="20"/>
          <w:shd w:val="clear" w:color="auto" w:fill="FFFFFF"/>
          <w:lang w:val="fr-FR"/>
        </w:rPr>
        <w:t>median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hospitalization</w:t>
      </w:r>
      <w:proofErr w:type="spellEnd"/>
      <w:r w:rsidRPr="00486C42">
        <w:rPr>
          <w:rFonts w:ascii="Segoe UI" w:hAnsi="Segoe UI" w:cs="Segoe UI"/>
          <w:sz w:val="20"/>
          <w:szCs w:val="20"/>
          <w:shd w:val="clear" w:color="auto" w:fill="FFFFFF"/>
          <w:lang w:val="fr-FR"/>
        </w:rPr>
        <w:t xml:space="preserve"> </w:t>
      </w:r>
      <w:proofErr w:type="spellStart"/>
      <w:r w:rsidRPr="00486C42">
        <w:rPr>
          <w:rFonts w:ascii="Segoe UI" w:hAnsi="Segoe UI" w:cs="Segoe UI"/>
          <w:sz w:val="20"/>
          <w:szCs w:val="20"/>
          <w:shd w:val="clear" w:color="auto" w:fill="FFFFFF"/>
          <w:lang w:val="fr-FR"/>
        </w:rPr>
        <w:t>cost</w:t>
      </w:r>
      <w:proofErr w:type="spellEnd"/>
      <w:r w:rsidRPr="00486C42">
        <w:rPr>
          <w:rFonts w:ascii="Segoe UI" w:hAnsi="Segoe UI" w:cs="Segoe UI"/>
          <w:sz w:val="20"/>
          <w:szCs w:val="20"/>
          <w:shd w:val="clear" w:color="auto" w:fill="FFFFFF"/>
          <w:lang w:val="fr-FR"/>
        </w:rPr>
        <w:t xml:space="preserve"> (−€213; p &lt; 0.001).</w:t>
      </w:r>
    </w:p>
    <w:p w14:paraId="3C35F9BB" w14:textId="2C26C88F" w:rsidR="006318E2" w:rsidRPr="00B51F80" w:rsidRDefault="006318E2" w:rsidP="00486C42">
      <w:pPr>
        <w:pStyle w:val="Titre2"/>
        <w:spacing w:before="120"/>
        <w:jc w:val="both"/>
        <w:rPr>
          <w:sz w:val="24"/>
          <w:szCs w:val="24"/>
          <w:lang w:val="fr-FR"/>
        </w:rPr>
      </w:pPr>
      <w:r w:rsidRPr="00B51F80">
        <w:rPr>
          <w:sz w:val="24"/>
          <w:szCs w:val="24"/>
          <w:lang w:val="fr-FR"/>
        </w:rPr>
        <w:t>Comment</w:t>
      </w:r>
    </w:p>
    <w:p w14:paraId="5F70CDC1" w14:textId="77777777" w:rsidR="00486C42" w:rsidRPr="00486C42" w:rsidRDefault="00486C42" w:rsidP="00486C42">
      <w:pPr>
        <w:spacing w:after="0"/>
        <w:jc w:val="both"/>
        <w:rPr>
          <w:rFonts w:ascii="Segoe UI" w:eastAsia="Times New Roman" w:hAnsi="Segoe UI" w:cs="Segoe UI"/>
          <w:sz w:val="20"/>
          <w:szCs w:val="20"/>
          <w:lang w:val="fr-FR" w:eastAsia="fr-FR"/>
        </w:rPr>
      </w:pPr>
      <w:proofErr w:type="spellStart"/>
      <w:proofErr w:type="gramStart"/>
      <w:r w:rsidRPr="00486C42">
        <w:rPr>
          <w:rFonts w:ascii="Segoe UI" w:eastAsia="Times New Roman" w:hAnsi="Segoe UI" w:cs="Segoe UI"/>
          <w:sz w:val="20"/>
          <w:szCs w:val="20"/>
          <w:u w:val="single"/>
          <w:lang w:val="fr-FR" w:eastAsia="fr-FR"/>
        </w:rPr>
        <w:t>Strengths</w:t>
      </w:r>
      <w:proofErr w:type="spellEnd"/>
      <w:r w:rsidRPr="00486C42">
        <w:rPr>
          <w:rFonts w:ascii="Segoe UI" w:eastAsia="Times New Roman" w:hAnsi="Segoe UI" w:cs="Segoe UI"/>
          <w:sz w:val="20"/>
          <w:szCs w:val="20"/>
          <w:lang w:val="fr-FR" w:eastAsia="fr-FR"/>
        </w:rPr>
        <w:t>:</w:t>
      </w:r>
      <w:proofErr w:type="gram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largest</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pediatric</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cohort</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studied</w:t>
      </w:r>
      <w:proofErr w:type="spellEnd"/>
      <w:r w:rsidRPr="00486C42">
        <w:rPr>
          <w:rFonts w:ascii="Segoe UI" w:eastAsia="Times New Roman" w:hAnsi="Segoe UI" w:cs="Segoe UI"/>
          <w:sz w:val="20"/>
          <w:szCs w:val="20"/>
          <w:lang w:val="fr-FR" w:eastAsia="fr-FR"/>
        </w:rPr>
        <w:t xml:space="preserve"> to date, </w:t>
      </w:r>
      <w:proofErr w:type="spellStart"/>
      <w:r w:rsidRPr="00486C42">
        <w:rPr>
          <w:rFonts w:ascii="Segoe UI" w:eastAsia="Times New Roman" w:hAnsi="Segoe UI" w:cs="Segoe UI"/>
          <w:sz w:val="20"/>
          <w:szCs w:val="20"/>
          <w:lang w:val="fr-FR" w:eastAsia="fr-FR"/>
        </w:rPr>
        <w:t>pragmatic</w:t>
      </w:r>
      <w:proofErr w:type="spellEnd"/>
      <w:r w:rsidRPr="00486C42">
        <w:rPr>
          <w:rFonts w:ascii="Segoe UI" w:eastAsia="Times New Roman" w:hAnsi="Segoe UI" w:cs="Segoe UI"/>
          <w:sz w:val="20"/>
          <w:szCs w:val="20"/>
          <w:lang w:val="fr-FR" w:eastAsia="fr-FR"/>
        </w:rPr>
        <w:t xml:space="preserve"> design, </w:t>
      </w:r>
      <w:proofErr w:type="spellStart"/>
      <w:r w:rsidRPr="00486C42">
        <w:rPr>
          <w:rFonts w:ascii="Segoe UI" w:eastAsia="Times New Roman" w:hAnsi="Segoe UI" w:cs="Segoe UI"/>
          <w:sz w:val="20"/>
          <w:szCs w:val="20"/>
          <w:lang w:val="fr-FR" w:eastAsia="fr-FR"/>
        </w:rPr>
        <w:t>age-adjusted</w:t>
      </w:r>
      <w:proofErr w:type="spellEnd"/>
      <w:r w:rsidRPr="00486C42">
        <w:rPr>
          <w:rFonts w:ascii="Segoe UI" w:eastAsia="Times New Roman" w:hAnsi="Segoe UI" w:cs="Segoe UI"/>
          <w:sz w:val="20"/>
          <w:szCs w:val="20"/>
          <w:lang w:val="fr-FR" w:eastAsia="fr-FR"/>
        </w:rPr>
        <w:t xml:space="preserve"> S100B </w:t>
      </w:r>
      <w:proofErr w:type="spellStart"/>
      <w:r w:rsidRPr="00486C42">
        <w:rPr>
          <w:rFonts w:ascii="Segoe UI" w:eastAsia="Times New Roman" w:hAnsi="Segoe UI" w:cs="Segoe UI"/>
          <w:sz w:val="20"/>
          <w:szCs w:val="20"/>
          <w:lang w:val="fr-FR" w:eastAsia="fr-FR"/>
        </w:rPr>
        <w:t>thresholds</w:t>
      </w:r>
      <w:proofErr w:type="spellEnd"/>
      <w:r w:rsidRPr="00486C42">
        <w:rPr>
          <w:rFonts w:ascii="Segoe UI" w:eastAsia="Times New Roman" w:hAnsi="Segoe UI" w:cs="Segoe UI"/>
          <w:sz w:val="20"/>
          <w:szCs w:val="20"/>
          <w:lang w:val="fr-FR" w:eastAsia="fr-FR"/>
        </w:rPr>
        <w:t>.</w:t>
      </w:r>
    </w:p>
    <w:p w14:paraId="3B2CE862" w14:textId="059246C0" w:rsidR="006318E2" w:rsidRPr="00486C42" w:rsidRDefault="00486C42" w:rsidP="00486C42">
      <w:pPr>
        <w:spacing w:after="0"/>
        <w:jc w:val="both"/>
        <w:rPr>
          <w:rFonts w:ascii="Segoe UI" w:hAnsi="Segoe UI" w:cs="Segoe UI"/>
          <w:color w:val="212121"/>
          <w:sz w:val="16"/>
          <w:szCs w:val="16"/>
          <w:shd w:val="clear" w:color="auto" w:fill="FFFFFF"/>
          <w:lang w:val="fr-FR"/>
        </w:rPr>
      </w:pPr>
      <w:proofErr w:type="gramStart"/>
      <w:r w:rsidRPr="00486C42">
        <w:rPr>
          <w:rFonts w:ascii="Segoe UI" w:eastAsia="Times New Roman" w:hAnsi="Segoe UI" w:cs="Segoe UI"/>
          <w:sz w:val="20"/>
          <w:szCs w:val="20"/>
          <w:u w:val="single"/>
          <w:lang w:val="fr-FR" w:eastAsia="fr-FR"/>
        </w:rPr>
        <w:t>Limitations</w:t>
      </w:r>
      <w:r w:rsidRPr="00486C42">
        <w:rPr>
          <w:rFonts w:ascii="Segoe UI" w:eastAsia="Times New Roman" w:hAnsi="Segoe UI" w:cs="Segoe UI"/>
          <w:sz w:val="20"/>
          <w:szCs w:val="20"/>
          <w:lang w:val="fr-FR" w:eastAsia="fr-FR"/>
        </w:rPr>
        <w:t>:</w:t>
      </w:r>
      <w:proofErr w:type="gram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marked</w:t>
      </w:r>
      <w:proofErr w:type="spellEnd"/>
      <w:r w:rsidRPr="00486C42">
        <w:rPr>
          <w:rFonts w:ascii="Segoe UI" w:eastAsia="Times New Roman" w:hAnsi="Segoe UI" w:cs="Segoe UI"/>
          <w:sz w:val="20"/>
          <w:szCs w:val="20"/>
          <w:lang w:val="fr-FR" w:eastAsia="fr-FR"/>
        </w:rPr>
        <w:t xml:space="preserve"> center </w:t>
      </w:r>
      <w:proofErr w:type="spellStart"/>
      <w:r w:rsidRPr="00486C42">
        <w:rPr>
          <w:rFonts w:ascii="Segoe UI" w:eastAsia="Times New Roman" w:hAnsi="Segoe UI" w:cs="Segoe UI"/>
          <w:sz w:val="20"/>
          <w:szCs w:val="20"/>
          <w:lang w:val="fr-FR" w:eastAsia="fr-FR"/>
        </w:rPr>
        <w:t>effect</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heterogeneity</w:t>
      </w:r>
      <w:proofErr w:type="spellEnd"/>
      <w:r w:rsidRPr="00486C42">
        <w:rPr>
          <w:rFonts w:ascii="Segoe UI" w:eastAsia="Times New Roman" w:hAnsi="Segoe UI" w:cs="Segoe UI"/>
          <w:sz w:val="20"/>
          <w:szCs w:val="20"/>
          <w:lang w:val="fr-FR" w:eastAsia="fr-FR"/>
        </w:rPr>
        <w:t xml:space="preserve"> in </w:t>
      </w:r>
      <w:proofErr w:type="spellStart"/>
      <w:r w:rsidRPr="00486C42">
        <w:rPr>
          <w:rFonts w:ascii="Segoe UI" w:eastAsia="Times New Roman" w:hAnsi="Segoe UI" w:cs="Segoe UI"/>
          <w:sz w:val="20"/>
          <w:szCs w:val="20"/>
          <w:lang w:val="fr-FR" w:eastAsia="fr-FR"/>
        </w:rPr>
        <w:t>implementation</w:t>
      </w:r>
      <w:proofErr w:type="spellEnd"/>
      <w:r w:rsidRPr="00486C42">
        <w:rPr>
          <w:rFonts w:ascii="Segoe UI" w:eastAsia="Times New Roman" w:hAnsi="Segoe UI" w:cs="Segoe UI"/>
          <w:sz w:val="20"/>
          <w:szCs w:val="20"/>
          <w:lang w:val="fr-FR" w:eastAsia="fr-FR"/>
        </w:rPr>
        <w:t xml:space="preserve">, suspension of </w:t>
      </w:r>
      <w:proofErr w:type="spellStart"/>
      <w:r w:rsidRPr="00486C42">
        <w:rPr>
          <w:rFonts w:ascii="Segoe UI" w:eastAsia="Times New Roman" w:hAnsi="Segoe UI" w:cs="Segoe UI"/>
          <w:sz w:val="20"/>
          <w:szCs w:val="20"/>
          <w:lang w:val="fr-FR" w:eastAsia="fr-FR"/>
        </w:rPr>
        <w:t>enrollment</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upon</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switching</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study</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arms</w:t>
      </w:r>
      <w:proofErr w:type="spellEnd"/>
      <w:r w:rsidRPr="00486C42">
        <w:rPr>
          <w:rFonts w:ascii="Segoe UI" w:eastAsia="Times New Roman" w:hAnsi="Segoe UI" w:cs="Segoe UI"/>
          <w:sz w:val="20"/>
          <w:szCs w:val="20"/>
          <w:lang w:val="fr-FR" w:eastAsia="fr-FR"/>
        </w:rPr>
        <w:t>), non-</w:t>
      </w:r>
      <w:proofErr w:type="spellStart"/>
      <w:r w:rsidRPr="00486C42">
        <w:rPr>
          <w:rFonts w:ascii="Segoe UI" w:eastAsia="Times New Roman" w:hAnsi="Segoe UI" w:cs="Segoe UI"/>
          <w:sz w:val="20"/>
          <w:szCs w:val="20"/>
          <w:lang w:val="fr-FR" w:eastAsia="fr-FR"/>
        </w:rPr>
        <w:t>significance</w:t>
      </w:r>
      <w:proofErr w:type="spellEnd"/>
      <w:r w:rsidRPr="00486C42">
        <w:rPr>
          <w:rFonts w:ascii="Segoe UI" w:eastAsia="Times New Roman" w:hAnsi="Segoe UI" w:cs="Segoe UI"/>
          <w:sz w:val="20"/>
          <w:szCs w:val="20"/>
          <w:lang w:val="fr-FR" w:eastAsia="fr-FR"/>
        </w:rPr>
        <w:t xml:space="preserve"> of the </w:t>
      </w:r>
      <w:proofErr w:type="spellStart"/>
      <w:r w:rsidRPr="00486C42">
        <w:rPr>
          <w:rFonts w:ascii="Segoe UI" w:eastAsia="Times New Roman" w:hAnsi="Segoe UI" w:cs="Segoe UI"/>
          <w:sz w:val="20"/>
          <w:szCs w:val="20"/>
          <w:lang w:val="fr-FR" w:eastAsia="fr-FR"/>
        </w:rPr>
        <w:t>primary</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endpoint</w:t>
      </w:r>
      <w:proofErr w:type="spellEnd"/>
      <w:r w:rsidRPr="00486C42">
        <w:rPr>
          <w:rFonts w:ascii="Segoe UI" w:eastAsia="Times New Roman" w:hAnsi="Segoe UI" w:cs="Segoe UI"/>
          <w:sz w:val="20"/>
          <w:szCs w:val="20"/>
          <w:lang w:val="fr-FR" w:eastAsia="fr-FR"/>
        </w:rPr>
        <w:t xml:space="preserve"> in the </w:t>
      </w:r>
      <w:proofErr w:type="spellStart"/>
      <w:r w:rsidRPr="00486C42">
        <w:rPr>
          <w:rFonts w:ascii="Segoe UI" w:eastAsia="Times New Roman" w:hAnsi="Segoe UI" w:cs="Segoe UI"/>
          <w:sz w:val="20"/>
          <w:szCs w:val="20"/>
          <w:lang w:val="fr-FR" w:eastAsia="fr-FR"/>
        </w:rPr>
        <w:t>modified</w:t>
      </w:r>
      <w:proofErr w:type="spellEnd"/>
      <w:r w:rsidRPr="00486C42">
        <w:rPr>
          <w:rFonts w:ascii="Segoe UI" w:eastAsia="Times New Roman" w:hAnsi="Segoe UI" w:cs="Segoe UI"/>
          <w:sz w:val="20"/>
          <w:szCs w:val="20"/>
          <w:lang w:val="fr-FR" w:eastAsia="fr-FR"/>
        </w:rPr>
        <w:t xml:space="preserve"> intention-to-</w:t>
      </w:r>
      <w:proofErr w:type="spellStart"/>
      <w:r w:rsidRPr="00486C42">
        <w:rPr>
          <w:rFonts w:ascii="Segoe UI" w:eastAsia="Times New Roman" w:hAnsi="Segoe UI" w:cs="Segoe UI"/>
          <w:sz w:val="20"/>
          <w:szCs w:val="20"/>
          <w:lang w:val="fr-FR" w:eastAsia="fr-FR"/>
        </w:rPr>
        <w:t>treat</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mITT</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analysis</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lack</w:t>
      </w:r>
      <w:proofErr w:type="spellEnd"/>
      <w:r w:rsidRPr="00486C42">
        <w:rPr>
          <w:rFonts w:ascii="Segoe UI" w:eastAsia="Times New Roman" w:hAnsi="Segoe UI" w:cs="Segoe UI"/>
          <w:sz w:val="20"/>
          <w:szCs w:val="20"/>
          <w:lang w:val="fr-FR" w:eastAsia="fr-FR"/>
        </w:rPr>
        <w:t xml:space="preserve"> of </w:t>
      </w:r>
      <w:proofErr w:type="spellStart"/>
      <w:r w:rsidRPr="00486C42">
        <w:rPr>
          <w:rFonts w:ascii="Segoe UI" w:eastAsia="Times New Roman" w:hAnsi="Segoe UI" w:cs="Segoe UI"/>
          <w:sz w:val="20"/>
          <w:szCs w:val="20"/>
          <w:lang w:val="fr-FR" w:eastAsia="fr-FR"/>
        </w:rPr>
        <w:t>blinding</w:t>
      </w:r>
      <w:proofErr w:type="spellEnd"/>
      <w:r w:rsidRPr="00486C42">
        <w:rPr>
          <w:rFonts w:ascii="Segoe UI" w:eastAsia="Times New Roman" w:hAnsi="Segoe UI" w:cs="Segoe UI"/>
          <w:sz w:val="20"/>
          <w:szCs w:val="20"/>
          <w:lang w:val="fr-FR" w:eastAsia="fr-FR"/>
        </w:rPr>
        <w:t xml:space="preserve">. The post-hoc </w:t>
      </w:r>
      <w:proofErr w:type="spellStart"/>
      <w:r w:rsidRPr="00486C42">
        <w:rPr>
          <w:rFonts w:ascii="Segoe UI" w:eastAsia="Times New Roman" w:hAnsi="Segoe UI" w:cs="Segoe UI"/>
          <w:sz w:val="20"/>
          <w:szCs w:val="20"/>
          <w:lang w:val="fr-FR" w:eastAsia="fr-FR"/>
        </w:rPr>
        <w:t>analysis</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confirms</w:t>
      </w:r>
      <w:proofErr w:type="spellEnd"/>
      <w:r w:rsidRPr="00486C42">
        <w:rPr>
          <w:rFonts w:ascii="Segoe UI" w:eastAsia="Times New Roman" w:hAnsi="Segoe UI" w:cs="Segoe UI"/>
          <w:sz w:val="20"/>
          <w:szCs w:val="20"/>
          <w:lang w:val="fr-FR" w:eastAsia="fr-FR"/>
        </w:rPr>
        <w:t xml:space="preserve"> the value of S100B </w:t>
      </w:r>
      <w:proofErr w:type="spellStart"/>
      <w:r w:rsidRPr="00486C42">
        <w:rPr>
          <w:rFonts w:ascii="Segoe UI" w:eastAsia="Times New Roman" w:hAnsi="Segoe UI" w:cs="Segoe UI"/>
          <w:sz w:val="20"/>
          <w:szCs w:val="20"/>
          <w:lang w:val="fr-FR" w:eastAsia="fr-FR"/>
        </w:rPr>
        <w:t>when</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correctly</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applied</w:t>
      </w:r>
      <w:proofErr w:type="spellEnd"/>
      <w:r w:rsidRPr="00486C42">
        <w:rPr>
          <w:rFonts w:ascii="Segoe UI" w:eastAsia="Times New Roman" w:hAnsi="Segoe UI" w:cs="Segoe UI"/>
          <w:sz w:val="20"/>
          <w:szCs w:val="20"/>
          <w:lang w:val="fr-FR" w:eastAsia="fr-FR"/>
        </w:rPr>
        <w:t xml:space="preserve"> but </w:t>
      </w:r>
      <w:proofErr w:type="spellStart"/>
      <w:r w:rsidRPr="00486C42">
        <w:rPr>
          <w:rFonts w:ascii="Segoe UI" w:eastAsia="Times New Roman" w:hAnsi="Segoe UI" w:cs="Segoe UI"/>
          <w:sz w:val="20"/>
          <w:szCs w:val="20"/>
          <w:lang w:val="fr-FR" w:eastAsia="fr-FR"/>
        </w:rPr>
        <w:t>remains</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exploratory</w:t>
      </w:r>
      <w:proofErr w:type="spellEnd"/>
      <w:r w:rsidRPr="00486C42">
        <w:rPr>
          <w:rFonts w:ascii="Segoe UI" w:eastAsia="Times New Roman" w:hAnsi="Segoe UI" w:cs="Segoe UI"/>
          <w:sz w:val="20"/>
          <w:szCs w:val="20"/>
          <w:lang w:val="fr-FR" w:eastAsia="fr-FR"/>
        </w:rPr>
        <w:t xml:space="preserve">, </w:t>
      </w:r>
      <w:proofErr w:type="spellStart"/>
      <w:r w:rsidRPr="00486C42">
        <w:rPr>
          <w:rFonts w:ascii="Segoe UI" w:eastAsia="Times New Roman" w:hAnsi="Segoe UI" w:cs="Segoe UI"/>
          <w:sz w:val="20"/>
          <w:szCs w:val="20"/>
          <w:lang w:val="fr-FR" w:eastAsia="fr-FR"/>
        </w:rPr>
        <w:t>highlighting</w:t>
      </w:r>
      <w:proofErr w:type="spellEnd"/>
      <w:r w:rsidRPr="00486C42">
        <w:rPr>
          <w:rFonts w:ascii="Segoe UI" w:eastAsia="Times New Roman" w:hAnsi="Segoe UI" w:cs="Segoe UI"/>
          <w:sz w:val="20"/>
          <w:szCs w:val="20"/>
          <w:lang w:val="fr-FR" w:eastAsia="fr-FR"/>
        </w:rPr>
        <w:t xml:space="preserve"> the </w:t>
      </w:r>
      <w:proofErr w:type="spellStart"/>
      <w:r w:rsidRPr="00486C42">
        <w:rPr>
          <w:rFonts w:ascii="Segoe UI" w:eastAsia="Times New Roman" w:hAnsi="Segoe UI" w:cs="Segoe UI"/>
          <w:sz w:val="20"/>
          <w:szCs w:val="20"/>
          <w:lang w:val="fr-FR" w:eastAsia="fr-FR"/>
        </w:rPr>
        <w:t>need</w:t>
      </w:r>
      <w:proofErr w:type="spellEnd"/>
      <w:r w:rsidRPr="00486C42">
        <w:rPr>
          <w:rFonts w:ascii="Segoe UI" w:eastAsia="Times New Roman" w:hAnsi="Segoe UI" w:cs="Segoe UI"/>
          <w:sz w:val="20"/>
          <w:szCs w:val="20"/>
          <w:lang w:val="fr-FR" w:eastAsia="fr-FR"/>
        </w:rPr>
        <w:t xml:space="preserve"> for </w:t>
      </w:r>
      <w:proofErr w:type="spellStart"/>
      <w:r w:rsidRPr="00486C42">
        <w:rPr>
          <w:rFonts w:ascii="Segoe UI" w:eastAsia="Times New Roman" w:hAnsi="Segoe UI" w:cs="Segoe UI"/>
          <w:sz w:val="20"/>
          <w:szCs w:val="20"/>
          <w:lang w:val="fr-FR" w:eastAsia="fr-FR"/>
        </w:rPr>
        <w:t>better</w:t>
      </w:r>
      <w:proofErr w:type="spellEnd"/>
      <w:r w:rsidRPr="00486C42">
        <w:rPr>
          <w:rFonts w:ascii="Segoe UI" w:eastAsia="Times New Roman" w:hAnsi="Segoe UI" w:cs="Segoe UI"/>
          <w:sz w:val="20"/>
          <w:szCs w:val="20"/>
          <w:lang w:val="fr-FR" w:eastAsia="fr-FR"/>
        </w:rPr>
        <w:t xml:space="preserve"> adoption of the </w:t>
      </w:r>
      <w:proofErr w:type="spellStart"/>
      <w:r w:rsidRPr="00486C42">
        <w:rPr>
          <w:rFonts w:ascii="Segoe UI" w:eastAsia="Times New Roman" w:hAnsi="Segoe UI" w:cs="Segoe UI"/>
          <w:sz w:val="20"/>
          <w:szCs w:val="20"/>
          <w:lang w:val="fr-FR" w:eastAsia="fr-FR"/>
        </w:rPr>
        <w:t>biomarker</w:t>
      </w:r>
      <w:proofErr w:type="spellEnd"/>
      <w:r w:rsidRPr="00486C42">
        <w:rPr>
          <w:rFonts w:ascii="Segoe UI" w:eastAsia="Times New Roman" w:hAnsi="Segoe UI" w:cs="Segoe UI"/>
          <w:sz w:val="20"/>
          <w:szCs w:val="20"/>
          <w:lang w:val="fr-FR" w:eastAsia="fr-FR"/>
        </w:rPr>
        <w:t xml:space="preserve"> by </w:t>
      </w:r>
      <w:proofErr w:type="spellStart"/>
      <w:r w:rsidRPr="00486C42">
        <w:rPr>
          <w:rFonts w:ascii="Segoe UI" w:eastAsia="Times New Roman" w:hAnsi="Segoe UI" w:cs="Segoe UI"/>
          <w:sz w:val="20"/>
          <w:szCs w:val="20"/>
          <w:lang w:val="fr-FR" w:eastAsia="fr-FR"/>
        </w:rPr>
        <w:t>clinicians</w:t>
      </w:r>
      <w:proofErr w:type="spellEnd"/>
      <w:r w:rsidRPr="00486C42">
        <w:rPr>
          <w:rFonts w:ascii="Segoe UI" w:eastAsia="Times New Roman" w:hAnsi="Segoe UI" w:cs="Segoe UI"/>
          <w:sz w:val="20"/>
          <w:szCs w:val="20"/>
          <w:lang w:val="fr-FR" w:eastAsia="fr-FR"/>
        </w:rPr>
        <w:t>.</w:t>
      </w:r>
    </w:p>
    <w:p w14:paraId="44DBC441" w14:textId="77777777" w:rsidR="006318E2" w:rsidRDefault="006318E2" w:rsidP="006318E2">
      <w:pPr>
        <w:spacing w:after="0"/>
        <w:ind w:left="142"/>
        <w:jc w:val="both"/>
        <w:rPr>
          <w:rFonts w:ascii="Segoe UI" w:hAnsi="Segoe UI" w:cs="Segoe UI"/>
          <w:color w:val="212121"/>
          <w:sz w:val="16"/>
          <w:szCs w:val="16"/>
          <w:shd w:val="clear" w:color="auto" w:fill="FFFFFF"/>
          <w:lang w:val="fr-FR"/>
        </w:rPr>
      </w:pPr>
    </w:p>
    <w:p w14:paraId="12BF0797" w14:textId="77777777" w:rsidR="00486C42" w:rsidRPr="00486C42" w:rsidRDefault="00486C42" w:rsidP="00486C42">
      <w:pPr>
        <w:spacing w:after="0"/>
        <w:jc w:val="both"/>
        <w:rPr>
          <w:rFonts w:ascii="Segoe UI" w:hAnsi="Segoe UI" w:cs="Segoe UI"/>
          <w:color w:val="212121"/>
          <w:sz w:val="16"/>
          <w:szCs w:val="16"/>
          <w:shd w:val="clear" w:color="auto" w:fill="FFFFFF"/>
          <w:lang w:val="fr-FR"/>
        </w:rPr>
      </w:pPr>
      <w:r w:rsidRPr="00486C42">
        <w:rPr>
          <w:rFonts w:ascii="Segoe UI" w:hAnsi="Segoe UI" w:cs="Segoe UI"/>
          <w:color w:val="212121"/>
          <w:sz w:val="16"/>
          <w:szCs w:val="16"/>
          <w:shd w:val="clear" w:color="auto" w:fill="FFFFFF"/>
          <w:lang w:val="fr-FR"/>
        </w:rPr>
        <w:t>Pr Vincent SAPIN</w:t>
      </w:r>
    </w:p>
    <w:p w14:paraId="4592DE48" w14:textId="77777777" w:rsidR="00486C42" w:rsidRPr="00486C42" w:rsidRDefault="00486C42" w:rsidP="00486C42">
      <w:pPr>
        <w:spacing w:after="0"/>
        <w:jc w:val="both"/>
        <w:rPr>
          <w:rFonts w:ascii="Segoe UI" w:hAnsi="Segoe UI" w:cs="Segoe UI"/>
          <w:color w:val="212121"/>
          <w:sz w:val="16"/>
          <w:szCs w:val="16"/>
          <w:shd w:val="clear" w:color="auto" w:fill="FFFFFF"/>
          <w:lang w:val="fr-FR"/>
        </w:rPr>
      </w:pPr>
      <w:r w:rsidRPr="00486C42">
        <w:rPr>
          <w:rFonts w:ascii="Segoe UI" w:hAnsi="Segoe UI" w:cs="Segoe UI"/>
          <w:color w:val="212121"/>
          <w:sz w:val="16"/>
          <w:szCs w:val="16"/>
          <w:shd w:val="clear" w:color="auto" w:fill="FFFFFF"/>
          <w:lang w:val="fr-FR"/>
        </w:rPr>
        <w:t>Chef de Service Biochimie et génétique Moléculaire</w:t>
      </w:r>
    </w:p>
    <w:p w14:paraId="2E66535D" w14:textId="77777777" w:rsidR="00486C42" w:rsidRPr="00486C42" w:rsidRDefault="00486C42" w:rsidP="00486C42">
      <w:pPr>
        <w:spacing w:after="0"/>
        <w:jc w:val="both"/>
        <w:rPr>
          <w:rFonts w:ascii="Segoe UI" w:hAnsi="Segoe UI" w:cs="Segoe UI"/>
          <w:color w:val="212121"/>
          <w:sz w:val="16"/>
          <w:szCs w:val="16"/>
          <w:shd w:val="clear" w:color="auto" w:fill="FFFFFF"/>
          <w:lang w:val="fr-FR"/>
        </w:rPr>
      </w:pPr>
      <w:r w:rsidRPr="00486C42">
        <w:rPr>
          <w:rFonts w:ascii="Segoe UI" w:hAnsi="Segoe UI" w:cs="Segoe UI"/>
          <w:color w:val="212121"/>
          <w:sz w:val="16"/>
          <w:szCs w:val="16"/>
          <w:shd w:val="clear" w:color="auto" w:fill="FFFFFF"/>
          <w:lang w:val="fr-FR"/>
        </w:rPr>
        <w:t>CHU de Clermont-Ferrand</w:t>
      </w:r>
    </w:p>
    <w:p w14:paraId="2698DD25" w14:textId="77777777" w:rsidR="00486C42" w:rsidRPr="00486C42" w:rsidRDefault="00486C42" w:rsidP="00486C42">
      <w:pPr>
        <w:spacing w:after="0"/>
        <w:jc w:val="both"/>
        <w:rPr>
          <w:rFonts w:ascii="Segoe UI" w:hAnsi="Segoe UI" w:cs="Segoe UI"/>
          <w:color w:val="212121"/>
          <w:sz w:val="16"/>
          <w:szCs w:val="16"/>
          <w:shd w:val="clear" w:color="auto" w:fill="FFFFFF"/>
          <w:lang w:val="fr-FR"/>
        </w:rPr>
      </w:pPr>
      <w:r w:rsidRPr="00486C42">
        <w:rPr>
          <w:rFonts w:ascii="Segoe UI" w:hAnsi="Segoe UI" w:cs="Segoe UI"/>
          <w:color w:val="212121"/>
          <w:sz w:val="16"/>
          <w:szCs w:val="16"/>
          <w:shd w:val="clear" w:color="auto" w:fill="FFFFFF"/>
          <w:lang w:val="fr-FR"/>
        </w:rPr>
        <w:t>Président de la FIFBCML - Fédération Internationale Francophone de Biologie Clinique et de Médecine de Laboratoire</w:t>
      </w:r>
    </w:p>
    <w:p w14:paraId="6E02DD1C" w14:textId="74D211F7" w:rsidR="00234EF5" w:rsidRPr="00B51F80" w:rsidRDefault="00486C42" w:rsidP="00486C42">
      <w:pPr>
        <w:jc w:val="both"/>
        <w:rPr>
          <w:rFonts w:ascii="Segoe UI" w:hAnsi="Segoe UI" w:cs="Segoe UI"/>
          <w:color w:val="212121"/>
          <w:sz w:val="20"/>
          <w:szCs w:val="20"/>
          <w:shd w:val="clear" w:color="auto" w:fill="FFFFFF"/>
          <w:lang w:val="fr-FR"/>
        </w:rPr>
      </w:pPr>
      <w:hyperlink r:id="rId10" w:history="1">
        <w:r w:rsidRPr="006E0BD3">
          <w:rPr>
            <w:rStyle w:val="Lienhypertexte"/>
            <w:rFonts w:ascii="Segoe UI" w:hAnsi="Segoe UI" w:cs="Segoe UI"/>
            <w:sz w:val="16"/>
            <w:szCs w:val="16"/>
            <w:shd w:val="clear" w:color="auto" w:fill="FFFFFF"/>
            <w:lang w:val="fr-FR"/>
          </w:rPr>
          <w:t>vsapin@chu-clermontferrand.fr</w:t>
        </w:r>
      </w:hyperlink>
      <w:r>
        <w:rPr>
          <w:rFonts w:ascii="Segoe UI" w:hAnsi="Segoe UI" w:cs="Segoe UI"/>
          <w:color w:val="212121"/>
          <w:sz w:val="16"/>
          <w:szCs w:val="16"/>
          <w:shd w:val="clear" w:color="auto" w:fill="FFFFFF"/>
          <w:lang w:val="fr-FR"/>
        </w:rPr>
        <w:t xml:space="preserve"> </w:t>
      </w:r>
    </w:p>
    <w:sectPr w:rsidR="00234EF5" w:rsidRPr="00B51F80" w:rsidSect="006318E2">
      <w:headerReference w:type="even" r:id="rId11"/>
      <w:headerReference w:type="default" r:id="rId12"/>
      <w:pgSz w:w="12240" w:h="15840"/>
      <w:pgMar w:top="1373" w:right="1800" w:bottom="851" w:left="1800" w:header="720" w:footer="30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9E977" w14:textId="77777777" w:rsidR="006F6819" w:rsidRDefault="006F6819" w:rsidP="00637364">
      <w:pPr>
        <w:spacing w:after="0" w:line="240" w:lineRule="auto"/>
      </w:pPr>
      <w:r>
        <w:separator/>
      </w:r>
    </w:p>
  </w:endnote>
  <w:endnote w:type="continuationSeparator" w:id="0">
    <w:p w14:paraId="27E1817D" w14:textId="77777777" w:rsidR="006F6819" w:rsidRDefault="006F6819" w:rsidP="00637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DA948" w14:textId="77777777" w:rsidR="006F6819" w:rsidRDefault="006F6819" w:rsidP="00637364">
      <w:pPr>
        <w:spacing w:after="0" w:line="240" w:lineRule="auto"/>
      </w:pPr>
      <w:r>
        <w:separator/>
      </w:r>
    </w:p>
  </w:footnote>
  <w:footnote w:type="continuationSeparator" w:id="0">
    <w:p w14:paraId="07F23F0E" w14:textId="77777777" w:rsidR="006F6819" w:rsidRDefault="006F6819" w:rsidP="00637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881D7" w14:textId="77777777" w:rsidR="006318E2" w:rsidRDefault="006318E2" w:rsidP="006318E2">
    <w:pPr>
      <w:pStyle w:val="En-tte"/>
      <w:rPr>
        <w:lang w:val="fr-FR"/>
      </w:rPr>
    </w:pPr>
    <w:r w:rsidRPr="00AA2D48">
      <w:rPr>
        <w:noProof/>
        <w:lang w:val="fr-FR"/>
      </w:rPr>
      <mc:AlternateContent>
        <mc:Choice Requires="wps">
          <w:drawing>
            <wp:anchor distT="45720" distB="45720" distL="114300" distR="114300" simplePos="0" relativeHeight="251661312" behindDoc="0" locked="0" layoutInCell="1" allowOverlap="1" wp14:anchorId="2AA9E9D0" wp14:editId="7CF8A5C9">
              <wp:simplePos x="0" y="0"/>
              <wp:positionH relativeFrom="column">
                <wp:posOffset>2981325</wp:posOffset>
              </wp:positionH>
              <wp:positionV relativeFrom="paragraph">
                <wp:posOffset>28575</wp:posOffset>
              </wp:positionV>
              <wp:extent cx="2638425" cy="371475"/>
              <wp:effectExtent l="0" t="0" r="9525" b="9525"/>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371475"/>
                      </a:xfrm>
                      <a:prstGeom prst="rect">
                        <a:avLst/>
                      </a:prstGeom>
                      <a:solidFill>
                        <a:srgbClr val="FFFFFF"/>
                      </a:solidFill>
                      <a:ln w="9525">
                        <a:noFill/>
                        <a:miter lim="800000"/>
                        <a:headEnd/>
                        <a:tailEnd/>
                      </a:ln>
                    </wps:spPr>
                    <wps:txbx>
                      <w:txbxContent>
                        <w:p w14:paraId="00AA76CE" w14:textId="6F870CDD" w:rsidR="006318E2" w:rsidRPr="00AA2D48" w:rsidRDefault="006B3789" w:rsidP="006B3789">
                          <w:pPr>
                            <w:spacing w:after="0" w:line="240" w:lineRule="auto"/>
                            <w:rPr>
                              <w:rFonts w:asciiTheme="majorHAnsi" w:hAnsiTheme="majorHAnsi" w:cstheme="majorHAnsi"/>
                              <w:color w:val="808080" w:themeColor="background1" w:themeShade="80"/>
                            </w:rPr>
                          </w:pPr>
                          <w:proofErr w:type="spellStart"/>
                          <w:r>
                            <w:rPr>
                              <w:rFonts w:asciiTheme="majorHAnsi" w:hAnsiTheme="majorHAnsi" w:cstheme="majorHAnsi"/>
                              <w:color w:val="808080" w:themeColor="background1" w:themeShade="80"/>
                            </w:rPr>
                            <w:t>Analyse</w:t>
                          </w:r>
                          <w:proofErr w:type="spellEnd"/>
                          <w:r>
                            <w:rPr>
                              <w:rFonts w:asciiTheme="majorHAnsi" w:hAnsiTheme="majorHAnsi" w:cstheme="majorHAnsi"/>
                              <w:color w:val="808080" w:themeColor="background1" w:themeShade="80"/>
                            </w:rPr>
                            <w:t xml:space="preserve"> </w:t>
                          </w:r>
                          <w:proofErr w:type="spellStart"/>
                          <w:r w:rsidR="00E95588">
                            <w:rPr>
                              <w:rFonts w:asciiTheme="majorHAnsi" w:hAnsiTheme="majorHAnsi" w:cstheme="majorHAnsi"/>
                              <w:i/>
                              <w:iCs/>
                              <w:color w:val="808080" w:themeColor="background1" w:themeShade="80"/>
                            </w:rPr>
                            <w:t>Bouvier</w:t>
                          </w:r>
                          <w:r w:rsidR="00AA18CC">
                            <w:rPr>
                              <w:rFonts w:asciiTheme="majorHAnsi" w:hAnsiTheme="majorHAnsi" w:cstheme="majorHAnsi"/>
                              <w:i/>
                              <w:iCs/>
                              <w:color w:val="808080" w:themeColor="background1" w:themeShade="80"/>
                            </w:rPr>
                            <w:t>i</w:t>
                          </w:r>
                          <w:proofErr w:type="spellEnd"/>
                          <w:r w:rsidR="00E35A95" w:rsidRPr="00E35A95">
                            <w:rPr>
                              <w:rFonts w:asciiTheme="majorHAnsi" w:hAnsiTheme="majorHAnsi" w:cstheme="majorHAnsi"/>
                              <w:i/>
                              <w:iCs/>
                              <w:color w:val="808080" w:themeColor="background1" w:themeShade="80"/>
                            </w:rPr>
                            <w:t xml:space="preserve"> and all</w:t>
                          </w:r>
                          <w:r w:rsidR="00E35A95">
                            <w:rPr>
                              <w:rFonts w:asciiTheme="majorHAnsi" w:hAnsiTheme="majorHAnsi" w:cstheme="majorHAnsi"/>
                              <w:color w:val="808080" w:themeColor="background1" w:themeShade="80"/>
                            </w:rPr>
                            <w:t xml:space="preserve"> </w:t>
                          </w:r>
                          <w:r w:rsidR="00E95588">
                            <w:rPr>
                              <w:rFonts w:asciiTheme="majorHAnsi" w:hAnsiTheme="majorHAnsi" w:cstheme="majorHAnsi"/>
                              <w:color w:val="808080" w:themeColor="background1" w:themeShade="80"/>
                            </w:rPr>
                            <w:t>19/MAR</w:t>
                          </w:r>
                          <w:r w:rsidR="00AA18CC">
                            <w:rPr>
                              <w:rFonts w:asciiTheme="majorHAnsi" w:hAnsiTheme="majorHAnsi" w:cstheme="majorHAnsi"/>
                              <w:color w:val="808080" w:themeColor="background1" w:themeShade="80"/>
                            </w:rPr>
                            <w:t xml:space="preserve">/2024 </w:t>
                          </w:r>
                          <w:r w:rsidR="00D362DA">
                            <w:rPr>
                              <w:rFonts w:asciiTheme="majorHAnsi" w:hAnsiTheme="majorHAnsi" w:cstheme="majorHAnsi"/>
                              <w:color w:val="808080" w:themeColor="background1" w:themeShade="80"/>
                            </w:rPr>
                            <w:t xml:space="preserve"> </w:t>
                          </w:r>
                          <w:r w:rsidR="00D362DA" w:rsidRPr="00D362DA">
                            <w:rPr>
                              <w:noProof/>
                            </w:rPr>
                            <w:drawing>
                              <wp:inline distT="0" distB="0" distL="0" distR="0" wp14:anchorId="1C15718F" wp14:editId="7DB24799">
                                <wp:extent cx="171450" cy="1143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1450" cy="114300"/>
                                        </a:xfrm>
                                        <a:prstGeom prst="rect">
                                          <a:avLst/>
                                        </a:prstGeom>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AA9E9D0" id="_x0000_t202" coordsize="21600,21600" o:spt="202" path="m,l,21600r21600,l21600,xe">
              <v:stroke joinstyle="miter"/>
              <v:path gradientshapeok="t" o:connecttype="rect"/>
            </v:shapetype>
            <v:shape id="Zone de texte 3" o:spid="_x0000_s1028" type="#_x0000_t202" style="position:absolute;margin-left:234.75pt;margin-top:2.25pt;width:207.75pt;height:29.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" stroked="f">
              <v:textbox>
                <w:txbxContent>
                  <w:p w14:paraId="00AA76CE" w14:textId="6F870CDD" w:rsidR="006318E2" w:rsidRPr="00AA2D48" w:rsidRDefault="006B3789" w:rsidP="006B3789">
                    <w:pPr>
                      <w:spacing w:after="0" w:line="240" w:lineRule="auto"/>
                      <w:rPr>
                        <w:rFonts w:asciiTheme="majorHAnsi" w:hAnsiTheme="majorHAnsi" w:cstheme="majorHAnsi"/>
                        <w:color w:val="808080" w:themeColor="background1" w:themeShade="80"/>
                      </w:rPr>
                    </w:pPr>
                    <w:proofErr w:type="spellStart"/>
                    <w:r>
                      <w:rPr>
                        <w:rFonts w:asciiTheme="majorHAnsi" w:hAnsiTheme="majorHAnsi" w:cstheme="majorHAnsi"/>
                        <w:color w:val="808080" w:themeColor="background1" w:themeShade="80"/>
                      </w:rPr>
                      <w:t>Analyse</w:t>
                    </w:r>
                    <w:proofErr w:type="spellEnd"/>
                    <w:r>
                      <w:rPr>
                        <w:rFonts w:asciiTheme="majorHAnsi" w:hAnsiTheme="majorHAnsi" w:cstheme="majorHAnsi"/>
                        <w:color w:val="808080" w:themeColor="background1" w:themeShade="80"/>
                      </w:rPr>
                      <w:t xml:space="preserve"> </w:t>
                    </w:r>
                    <w:proofErr w:type="spellStart"/>
                    <w:r w:rsidR="00E95588">
                      <w:rPr>
                        <w:rFonts w:asciiTheme="majorHAnsi" w:hAnsiTheme="majorHAnsi" w:cstheme="majorHAnsi"/>
                        <w:i/>
                        <w:iCs/>
                        <w:color w:val="808080" w:themeColor="background1" w:themeShade="80"/>
                      </w:rPr>
                      <w:t>Bouvier</w:t>
                    </w:r>
                    <w:r w:rsidR="00AA18CC">
                      <w:rPr>
                        <w:rFonts w:asciiTheme="majorHAnsi" w:hAnsiTheme="majorHAnsi" w:cstheme="majorHAnsi"/>
                        <w:i/>
                        <w:iCs/>
                        <w:color w:val="808080" w:themeColor="background1" w:themeShade="80"/>
                      </w:rPr>
                      <w:t>i</w:t>
                    </w:r>
                    <w:proofErr w:type="spellEnd"/>
                    <w:r w:rsidR="00E35A95" w:rsidRPr="00E35A95">
                      <w:rPr>
                        <w:rFonts w:asciiTheme="majorHAnsi" w:hAnsiTheme="majorHAnsi" w:cstheme="majorHAnsi"/>
                        <w:i/>
                        <w:iCs/>
                        <w:color w:val="808080" w:themeColor="background1" w:themeShade="80"/>
                      </w:rPr>
                      <w:t xml:space="preserve"> and all</w:t>
                    </w:r>
                    <w:r w:rsidR="00E35A95">
                      <w:rPr>
                        <w:rFonts w:asciiTheme="majorHAnsi" w:hAnsiTheme="majorHAnsi" w:cstheme="majorHAnsi"/>
                        <w:color w:val="808080" w:themeColor="background1" w:themeShade="80"/>
                      </w:rPr>
                      <w:t xml:space="preserve"> </w:t>
                    </w:r>
                    <w:r w:rsidR="00E95588">
                      <w:rPr>
                        <w:rFonts w:asciiTheme="majorHAnsi" w:hAnsiTheme="majorHAnsi" w:cstheme="majorHAnsi"/>
                        <w:color w:val="808080" w:themeColor="background1" w:themeShade="80"/>
                      </w:rPr>
                      <w:t>19/MAR</w:t>
                    </w:r>
                    <w:r w:rsidR="00AA18CC">
                      <w:rPr>
                        <w:rFonts w:asciiTheme="majorHAnsi" w:hAnsiTheme="majorHAnsi" w:cstheme="majorHAnsi"/>
                        <w:color w:val="808080" w:themeColor="background1" w:themeShade="80"/>
                      </w:rPr>
                      <w:t xml:space="preserve">/2024 </w:t>
                    </w:r>
                    <w:r w:rsidR="00D362DA">
                      <w:rPr>
                        <w:rFonts w:asciiTheme="majorHAnsi" w:hAnsiTheme="majorHAnsi" w:cstheme="majorHAnsi"/>
                        <w:color w:val="808080" w:themeColor="background1" w:themeShade="80"/>
                      </w:rPr>
                      <w:t xml:space="preserve"> </w:t>
                    </w:r>
                    <w:r w:rsidR="00D362DA" w:rsidRPr="00D362DA">
                      <w:rPr>
                        <w:noProof/>
                      </w:rPr>
                      <w:drawing>
                        <wp:inline distT="0" distB="0" distL="0" distR="0" wp14:anchorId="1C15718F" wp14:editId="7DB24799">
                          <wp:extent cx="171450" cy="1143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1450" cy="114300"/>
                                  </a:xfrm>
                                  <a:prstGeom prst="rect">
                                    <a:avLst/>
                                  </a:prstGeom>
                                </pic:spPr>
                              </pic:pic>
                            </a:graphicData>
                          </a:graphic>
                        </wp:inline>
                      </w:drawing>
                    </w:r>
                  </w:p>
                </w:txbxContent>
              </v:textbox>
              <w10:wrap type="square"/>
            </v:shape>
          </w:pict>
        </mc:Fallback>
      </mc:AlternateContent>
    </w:r>
    <w:r w:rsidRPr="00637364">
      <w:rPr>
        <w:noProof/>
        <w:lang w:val="fr-FR"/>
      </w:rPr>
      <w:drawing>
        <wp:inline distT="0" distB="0" distL="0" distR="0" wp14:anchorId="4961ED4E" wp14:editId="4CD9B562">
          <wp:extent cx="990600" cy="557213"/>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507" cy="561661"/>
                  </a:xfrm>
                  <a:prstGeom prst="rect">
                    <a:avLst/>
                  </a:prstGeom>
                  <a:noFill/>
                  <a:ln>
                    <a:noFill/>
                  </a:ln>
                </pic:spPr>
              </pic:pic>
            </a:graphicData>
          </a:graphic>
        </wp:inline>
      </w:drawing>
    </w:r>
  </w:p>
  <w:p w14:paraId="4A50C585" w14:textId="77777777" w:rsidR="006318E2" w:rsidRDefault="006318E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AA25A" w14:textId="464003FF" w:rsidR="00637364" w:rsidRDefault="00AA2D48">
    <w:pPr>
      <w:pStyle w:val="En-tte"/>
      <w:rPr>
        <w:lang w:val="fr-FR"/>
      </w:rPr>
    </w:pPr>
    <w:r w:rsidRPr="00AA2D48">
      <w:rPr>
        <w:noProof/>
        <w:lang w:val="fr-FR"/>
      </w:rPr>
      <mc:AlternateContent>
        <mc:Choice Requires="wps">
          <w:drawing>
            <wp:anchor distT="45720" distB="45720" distL="114300" distR="114300" simplePos="0" relativeHeight="251659264" behindDoc="0" locked="0" layoutInCell="1" allowOverlap="1" wp14:anchorId="5E2ED7A7" wp14:editId="78ACC53A">
              <wp:simplePos x="0" y="0"/>
              <wp:positionH relativeFrom="column">
                <wp:posOffset>3057525</wp:posOffset>
              </wp:positionH>
              <wp:positionV relativeFrom="paragraph">
                <wp:posOffset>9525</wp:posOffset>
              </wp:positionV>
              <wp:extent cx="2609850" cy="400050"/>
              <wp:effectExtent l="0" t="0" r="0"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400050"/>
                      </a:xfrm>
                      <a:prstGeom prst="rect">
                        <a:avLst/>
                      </a:prstGeom>
                      <a:solidFill>
                        <a:srgbClr val="FFFFFF"/>
                      </a:solidFill>
                      <a:ln w="9525">
                        <a:noFill/>
                        <a:miter lim="800000"/>
                        <a:headEnd/>
                        <a:tailEnd/>
                      </a:ln>
                    </wps:spPr>
                    <wps:txbx>
                      <w:txbxContent>
                        <w:p w14:paraId="07EB444B" w14:textId="1F6AB7F4" w:rsidR="00AA2D48" w:rsidRPr="00AA2D48" w:rsidRDefault="006B3789" w:rsidP="006B3789">
                          <w:pPr>
                            <w:spacing w:after="0" w:line="240" w:lineRule="auto"/>
                            <w:rPr>
                              <w:rFonts w:asciiTheme="majorHAnsi" w:hAnsiTheme="majorHAnsi" w:cstheme="majorHAnsi"/>
                              <w:color w:val="808080" w:themeColor="background1" w:themeShade="80"/>
                            </w:rPr>
                          </w:pPr>
                          <w:proofErr w:type="spellStart"/>
                          <w:r>
                            <w:rPr>
                              <w:rFonts w:asciiTheme="majorHAnsi" w:hAnsiTheme="majorHAnsi" w:cstheme="majorHAnsi"/>
                              <w:color w:val="808080" w:themeColor="background1" w:themeShade="80"/>
                            </w:rPr>
                            <w:t>Analyse</w:t>
                          </w:r>
                          <w:proofErr w:type="spellEnd"/>
                          <w:r>
                            <w:rPr>
                              <w:rFonts w:asciiTheme="majorHAnsi" w:hAnsiTheme="majorHAnsi" w:cstheme="majorHAnsi"/>
                              <w:color w:val="808080" w:themeColor="background1" w:themeShade="80"/>
                            </w:rPr>
                            <w:t xml:space="preserve"> </w:t>
                          </w:r>
                          <w:r w:rsidR="00E95588">
                            <w:rPr>
                              <w:rFonts w:asciiTheme="majorHAnsi" w:hAnsiTheme="majorHAnsi" w:cstheme="majorHAnsi"/>
                              <w:i/>
                              <w:iCs/>
                              <w:color w:val="808080" w:themeColor="background1" w:themeShade="80"/>
                            </w:rPr>
                            <w:t>Bouvier</w:t>
                          </w:r>
                          <w:r w:rsidR="00AA18CC">
                            <w:rPr>
                              <w:rFonts w:asciiTheme="majorHAnsi" w:hAnsiTheme="majorHAnsi" w:cstheme="majorHAnsi"/>
                              <w:i/>
                              <w:iCs/>
                              <w:color w:val="808080" w:themeColor="background1" w:themeShade="80"/>
                            </w:rPr>
                            <w:t xml:space="preserve"> </w:t>
                          </w:r>
                          <w:r w:rsidR="00E35A95" w:rsidRPr="00E35A95">
                            <w:rPr>
                              <w:rFonts w:asciiTheme="majorHAnsi" w:hAnsiTheme="majorHAnsi" w:cstheme="majorHAnsi"/>
                              <w:i/>
                              <w:iCs/>
                              <w:color w:val="808080" w:themeColor="background1" w:themeShade="80"/>
                            </w:rPr>
                            <w:t>and all</w:t>
                          </w:r>
                          <w:r w:rsidR="00D362DA">
                            <w:rPr>
                              <w:rFonts w:asciiTheme="majorHAnsi" w:hAnsiTheme="majorHAnsi" w:cstheme="majorHAnsi"/>
                              <w:color w:val="808080" w:themeColor="background1" w:themeShade="80"/>
                            </w:rPr>
                            <w:t xml:space="preserve"> </w:t>
                          </w:r>
                          <w:r w:rsidR="00E95588">
                            <w:rPr>
                              <w:rFonts w:asciiTheme="majorHAnsi" w:hAnsiTheme="majorHAnsi" w:cstheme="majorHAnsi"/>
                              <w:color w:val="808080" w:themeColor="background1" w:themeShade="80"/>
                            </w:rPr>
                            <w:t>19/MAR</w:t>
                          </w:r>
                          <w:r w:rsidR="00AA18CC">
                            <w:rPr>
                              <w:rFonts w:asciiTheme="majorHAnsi" w:hAnsiTheme="majorHAnsi" w:cstheme="majorHAnsi"/>
                              <w:color w:val="808080" w:themeColor="background1" w:themeShade="80"/>
                            </w:rPr>
                            <w:t xml:space="preserve">/2024 </w:t>
                          </w:r>
                          <w:r w:rsidR="00D362DA">
                            <w:rPr>
                              <w:rFonts w:asciiTheme="majorHAnsi" w:hAnsiTheme="majorHAnsi" w:cstheme="majorHAnsi"/>
                              <w:color w:val="808080" w:themeColor="background1" w:themeShade="80"/>
                            </w:rPr>
                            <w:t xml:space="preserve"> </w:t>
                          </w:r>
                          <w:r w:rsidR="00D362DA" w:rsidRPr="00D362DA">
                            <w:rPr>
                              <w:noProof/>
                            </w:rPr>
                            <w:drawing>
                              <wp:inline distT="0" distB="0" distL="0" distR="0" wp14:anchorId="348C41E9" wp14:editId="03C967DB">
                                <wp:extent cx="171450" cy="1143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1450" cy="114300"/>
                                        </a:xfrm>
                                        <a:prstGeom prst="rect">
                                          <a:avLst/>
                                        </a:prstGeom>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E2ED7A7" id="_x0000_t202" coordsize="21600,21600" o:spt="202" path="m,l,21600r21600,l21600,xe">
              <v:stroke joinstyle="miter"/>
              <v:path gradientshapeok="t" o:connecttype="rect"/>
            </v:shapetype>
            <v:shape id="_x0000_s1029" type="#_x0000_t202" style="position:absolute;margin-left:240.75pt;margin-top:.75pt;width:205.5pt;height:3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" stroked="f">
              <v:textbox>
                <w:txbxContent>
                  <w:p w14:paraId="07EB444B" w14:textId="1F6AB7F4" w:rsidR="00AA2D48" w:rsidRPr="00AA2D48" w:rsidRDefault="006B3789" w:rsidP="006B3789">
                    <w:pPr>
                      <w:spacing w:after="0" w:line="240" w:lineRule="auto"/>
                      <w:rPr>
                        <w:rFonts w:asciiTheme="majorHAnsi" w:hAnsiTheme="majorHAnsi" w:cstheme="majorHAnsi"/>
                        <w:color w:val="808080" w:themeColor="background1" w:themeShade="80"/>
                      </w:rPr>
                    </w:pPr>
                    <w:proofErr w:type="spellStart"/>
                    <w:r>
                      <w:rPr>
                        <w:rFonts w:asciiTheme="majorHAnsi" w:hAnsiTheme="majorHAnsi" w:cstheme="majorHAnsi"/>
                        <w:color w:val="808080" w:themeColor="background1" w:themeShade="80"/>
                      </w:rPr>
                      <w:t>Analyse</w:t>
                    </w:r>
                    <w:proofErr w:type="spellEnd"/>
                    <w:r>
                      <w:rPr>
                        <w:rFonts w:asciiTheme="majorHAnsi" w:hAnsiTheme="majorHAnsi" w:cstheme="majorHAnsi"/>
                        <w:color w:val="808080" w:themeColor="background1" w:themeShade="80"/>
                      </w:rPr>
                      <w:t xml:space="preserve"> </w:t>
                    </w:r>
                    <w:r w:rsidR="00E95588">
                      <w:rPr>
                        <w:rFonts w:asciiTheme="majorHAnsi" w:hAnsiTheme="majorHAnsi" w:cstheme="majorHAnsi"/>
                        <w:i/>
                        <w:iCs/>
                        <w:color w:val="808080" w:themeColor="background1" w:themeShade="80"/>
                      </w:rPr>
                      <w:t>Bouvier</w:t>
                    </w:r>
                    <w:r w:rsidR="00AA18CC">
                      <w:rPr>
                        <w:rFonts w:asciiTheme="majorHAnsi" w:hAnsiTheme="majorHAnsi" w:cstheme="majorHAnsi"/>
                        <w:i/>
                        <w:iCs/>
                        <w:color w:val="808080" w:themeColor="background1" w:themeShade="80"/>
                      </w:rPr>
                      <w:t xml:space="preserve"> </w:t>
                    </w:r>
                    <w:r w:rsidR="00E35A95" w:rsidRPr="00E35A95">
                      <w:rPr>
                        <w:rFonts w:asciiTheme="majorHAnsi" w:hAnsiTheme="majorHAnsi" w:cstheme="majorHAnsi"/>
                        <w:i/>
                        <w:iCs/>
                        <w:color w:val="808080" w:themeColor="background1" w:themeShade="80"/>
                      </w:rPr>
                      <w:t>and all</w:t>
                    </w:r>
                    <w:r w:rsidR="00D362DA">
                      <w:rPr>
                        <w:rFonts w:asciiTheme="majorHAnsi" w:hAnsiTheme="majorHAnsi" w:cstheme="majorHAnsi"/>
                        <w:color w:val="808080" w:themeColor="background1" w:themeShade="80"/>
                      </w:rPr>
                      <w:t xml:space="preserve"> </w:t>
                    </w:r>
                    <w:r w:rsidR="00E95588">
                      <w:rPr>
                        <w:rFonts w:asciiTheme="majorHAnsi" w:hAnsiTheme="majorHAnsi" w:cstheme="majorHAnsi"/>
                        <w:color w:val="808080" w:themeColor="background1" w:themeShade="80"/>
                      </w:rPr>
                      <w:t>19/MAR</w:t>
                    </w:r>
                    <w:r w:rsidR="00AA18CC">
                      <w:rPr>
                        <w:rFonts w:asciiTheme="majorHAnsi" w:hAnsiTheme="majorHAnsi" w:cstheme="majorHAnsi"/>
                        <w:color w:val="808080" w:themeColor="background1" w:themeShade="80"/>
                      </w:rPr>
                      <w:t xml:space="preserve">/2024 </w:t>
                    </w:r>
                    <w:r w:rsidR="00D362DA">
                      <w:rPr>
                        <w:rFonts w:asciiTheme="majorHAnsi" w:hAnsiTheme="majorHAnsi" w:cstheme="majorHAnsi"/>
                        <w:color w:val="808080" w:themeColor="background1" w:themeShade="80"/>
                      </w:rPr>
                      <w:t xml:space="preserve"> </w:t>
                    </w:r>
                    <w:r w:rsidR="00D362DA" w:rsidRPr="00D362DA">
                      <w:rPr>
                        <w:noProof/>
                      </w:rPr>
                      <w:drawing>
                        <wp:inline distT="0" distB="0" distL="0" distR="0" wp14:anchorId="348C41E9" wp14:editId="03C967DB">
                          <wp:extent cx="171450" cy="1143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1450" cy="114300"/>
                                  </a:xfrm>
                                  <a:prstGeom prst="rect">
                                    <a:avLst/>
                                  </a:prstGeom>
                                </pic:spPr>
                              </pic:pic>
                            </a:graphicData>
                          </a:graphic>
                        </wp:inline>
                      </w:drawing>
                    </w:r>
                  </w:p>
                </w:txbxContent>
              </v:textbox>
              <w10:wrap type="square"/>
            </v:shape>
          </w:pict>
        </mc:Fallback>
      </mc:AlternateContent>
    </w:r>
    <w:r w:rsidR="00637364" w:rsidRPr="00637364">
      <w:rPr>
        <w:noProof/>
        <w:lang w:val="fr-FR"/>
      </w:rPr>
      <w:drawing>
        <wp:inline distT="0" distB="0" distL="0" distR="0" wp14:anchorId="572D71AF" wp14:editId="581DA5A3">
          <wp:extent cx="990600" cy="557213"/>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507" cy="561661"/>
                  </a:xfrm>
                  <a:prstGeom prst="rect">
                    <a:avLst/>
                  </a:prstGeom>
                  <a:noFill/>
                  <a:ln>
                    <a:noFill/>
                  </a:ln>
                </pic:spPr>
              </pic:pic>
            </a:graphicData>
          </a:graphic>
        </wp:inline>
      </w:drawing>
    </w:r>
  </w:p>
  <w:p w14:paraId="20E61D36" w14:textId="77777777" w:rsidR="00AA2D48" w:rsidRPr="00AA2D48" w:rsidRDefault="00AA2D48">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B934ADC"/>
    <w:multiLevelType w:val="hybridMultilevel"/>
    <w:tmpl w:val="1348F8DA"/>
    <w:lvl w:ilvl="0" w:tplc="08FC2920">
      <w:start w:val="7"/>
      <w:numFmt w:val="bullet"/>
      <w:lvlText w:val="-"/>
      <w:lvlJc w:val="left"/>
      <w:pPr>
        <w:ind w:left="720" w:hanging="360"/>
      </w:pPr>
      <w:rPr>
        <w:rFonts w:ascii="Segoe UI" w:eastAsiaTheme="minorEastAsia" w:hAnsi="Segoe UI" w:cs="Segoe UI" w:hint="default"/>
        <w:color w:val="21212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4B6B38"/>
    <w:multiLevelType w:val="hybridMultilevel"/>
    <w:tmpl w:val="46C683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2C66276"/>
    <w:multiLevelType w:val="hybridMultilevel"/>
    <w:tmpl w:val="3134E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C47573"/>
    <w:multiLevelType w:val="hybridMultilevel"/>
    <w:tmpl w:val="FE3002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96054E"/>
    <w:multiLevelType w:val="hybridMultilevel"/>
    <w:tmpl w:val="657CAA26"/>
    <w:lvl w:ilvl="0" w:tplc="040C0001">
      <w:start w:val="1"/>
      <w:numFmt w:val="bullet"/>
      <w:lvlText w:val=""/>
      <w:lvlJc w:val="left"/>
      <w:pPr>
        <w:ind w:left="360" w:hanging="360"/>
      </w:pPr>
      <w:rPr>
        <w:rFonts w:ascii="Symbol" w:hAnsi="Symbol" w:hint="default"/>
        <w:color w:val="21212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3A17427A"/>
    <w:multiLevelType w:val="hybridMultilevel"/>
    <w:tmpl w:val="F882151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16F79ED"/>
    <w:multiLevelType w:val="hybridMultilevel"/>
    <w:tmpl w:val="86667A64"/>
    <w:lvl w:ilvl="0" w:tplc="08FC2920">
      <w:start w:val="7"/>
      <w:numFmt w:val="bullet"/>
      <w:lvlText w:val="-"/>
      <w:lvlJc w:val="left"/>
      <w:pPr>
        <w:ind w:left="360" w:hanging="360"/>
      </w:pPr>
      <w:rPr>
        <w:rFonts w:ascii="Segoe UI" w:eastAsiaTheme="minorEastAsia" w:hAnsi="Segoe UI" w:cs="Segoe UI" w:hint="default"/>
        <w:color w:val="21212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F7C1179"/>
    <w:multiLevelType w:val="hybridMultilevel"/>
    <w:tmpl w:val="059480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6497967"/>
    <w:multiLevelType w:val="hybridMultilevel"/>
    <w:tmpl w:val="E21284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583651D"/>
    <w:multiLevelType w:val="hybridMultilevel"/>
    <w:tmpl w:val="7194D12C"/>
    <w:lvl w:ilvl="0" w:tplc="C44412B0">
      <w:start w:val="1"/>
      <w:numFmt w:val="decimal"/>
      <w:lvlText w:val="%1."/>
      <w:lvlJc w:val="left"/>
      <w:pPr>
        <w:ind w:left="75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5"/>
  </w:num>
  <w:num w:numId="12">
    <w:abstractNumId w:val="13"/>
  </w:num>
  <w:num w:numId="13">
    <w:abstractNumId w:val="17"/>
  </w:num>
  <w:num w:numId="14">
    <w:abstractNumId w:val="11"/>
  </w:num>
  <w:num w:numId="15">
    <w:abstractNumId w:val="12"/>
  </w:num>
  <w:num w:numId="16">
    <w:abstractNumId w:val="18"/>
  </w:num>
  <w:num w:numId="17">
    <w:abstractNumId w:val="16"/>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9BF"/>
    <w:rsid w:val="0014736D"/>
    <w:rsid w:val="0015074B"/>
    <w:rsid w:val="00234EF5"/>
    <w:rsid w:val="0029639D"/>
    <w:rsid w:val="002E1527"/>
    <w:rsid w:val="003117F2"/>
    <w:rsid w:val="00326F90"/>
    <w:rsid w:val="00334A50"/>
    <w:rsid w:val="003B7506"/>
    <w:rsid w:val="003C1A0F"/>
    <w:rsid w:val="00417388"/>
    <w:rsid w:val="00486C42"/>
    <w:rsid w:val="00511B3D"/>
    <w:rsid w:val="005D00AA"/>
    <w:rsid w:val="005D6E22"/>
    <w:rsid w:val="006318E2"/>
    <w:rsid w:val="00637364"/>
    <w:rsid w:val="006B3789"/>
    <w:rsid w:val="006D1632"/>
    <w:rsid w:val="006D293B"/>
    <w:rsid w:val="006F6819"/>
    <w:rsid w:val="00763722"/>
    <w:rsid w:val="00821A25"/>
    <w:rsid w:val="00831D70"/>
    <w:rsid w:val="0086400A"/>
    <w:rsid w:val="008E521A"/>
    <w:rsid w:val="00912EEF"/>
    <w:rsid w:val="009B0230"/>
    <w:rsid w:val="009B3193"/>
    <w:rsid w:val="00AA18CC"/>
    <w:rsid w:val="00AA1D8D"/>
    <w:rsid w:val="00AA2D48"/>
    <w:rsid w:val="00AC7E72"/>
    <w:rsid w:val="00AE4FA7"/>
    <w:rsid w:val="00B47730"/>
    <w:rsid w:val="00B51F80"/>
    <w:rsid w:val="00B76FE7"/>
    <w:rsid w:val="00B9447F"/>
    <w:rsid w:val="00C12567"/>
    <w:rsid w:val="00C63EAF"/>
    <w:rsid w:val="00CB0664"/>
    <w:rsid w:val="00CD5138"/>
    <w:rsid w:val="00D362DA"/>
    <w:rsid w:val="00DC5C6E"/>
    <w:rsid w:val="00E35A95"/>
    <w:rsid w:val="00E8244D"/>
    <w:rsid w:val="00E90506"/>
    <w:rsid w:val="00E95588"/>
    <w:rsid w:val="00EF5C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1F45F78D"/>
  <w14:defaultImageDpi w14:val="300"/>
  <w15:docId w15:val="{12F6271B-7072-A14F-A229-906AA2E0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37364"/>
    <w:rPr>
      <w:rFonts w:ascii="Times New Roman" w:hAnsi="Times New Roman" w:cs="Times New Roman"/>
      <w:sz w:val="24"/>
      <w:szCs w:val="24"/>
    </w:rPr>
  </w:style>
  <w:style w:type="character" w:styleId="Lienhypertexte">
    <w:name w:val="Hyperlink"/>
    <w:basedOn w:val="Policepardfaut"/>
    <w:uiPriority w:val="99"/>
    <w:unhideWhenUsed/>
    <w:rsid w:val="006318E2"/>
    <w:rPr>
      <w:color w:val="0000FF" w:themeColor="hyperlink"/>
      <w:u w:val="single"/>
    </w:rPr>
  </w:style>
  <w:style w:type="character" w:styleId="Mentionnonrsolue">
    <w:name w:val="Unresolved Mention"/>
    <w:basedOn w:val="Policepardfaut"/>
    <w:uiPriority w:val="99"/>
    <w:semiHidden/>
    <w:unhideWhenUsed/>
    <w:rsid w:val="00631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891429">
      <w:bodyDiv w:val="1"/>
      <w:marLeft w:val="0"/>
      <w:marRight w:val="0"/>
      <w:marTop w:val="0"/>
      <w:marBottom w:val="0"/>
      <w:divBdr>
        <w:top w:val="none" w:sz="0" w:space="0" w:color="auto"/>
        <w:left w:val="none" w:sz="0" w:space="0" w:color="auto"/>
        <w:bottom w:val="none" w:sz="0" w:space="0" w:color="auto"/>
        <w:right w:val="none" w:sz="0" w:space="0" w:color="auto"/>
      </w:divBdr>
    </w:div>
    <w:div w:id="490675715">
      <w:bodyDiv w:val="1"/>
      <w:marLeft w:val="0"/>
      <w:marRight w:val="0"/>
      <w:marTop w:val="0"/>
      <w:marBottom w:val="0"/>
      <w:divBdr>
        <w:top w:val="none" w:sz="0" w:space="0" w:color="auto"/>
        <w:left w:val="none" w:sz="0" w:space="0" w:color="auto"/>
        <w:bottom w:val="none" w:sz="0" w:space="0" w:color="auto"/>
        <w:right w:val="none" w:sz="0" w:space="0" w:color="auto"/>
      </w:divBdr>
    </w:div>
    <w:div w:id="1310327064">
      <w:bodyDiv w:val="1"/>
      <w:marLeft w:val="0"/>
      <w:marRight w:val="0"/>
      <w:marTop w:val="0"/>
      <w:marBottom w:val="0"/>
      <w:divBdr>
        <w:top w:val="none" w:sz="0" w:space="0" w:color="auto"/>
        <w:left w:val="none" w:sz="0" w:space="0" w:color="auto"/>
        <w:bottom w:val="none" w:sz="0" w:space="0" w:color="auto"/>
        <w:right w:val="none" w:sz="0" w:space="0" w:color="auto"/>
      </w:divBdr>
    </w:div>
    <w:div w:id="1461679494">
      <w:bodyDiv w:val="1"/>
      <w:marLeft w:val="0"/>
      <w:marRight w:val="0"/>
      <w:marTop w:val="0"/>
      <w:marBottom w:val="0"/>
      <w:divBdr>
        <w:top w:val="none" w:sz="0" w:space="0" w:color="auto"/>
        <w:left w:val="none" w:sz="0" w:space="0" w:color="auto"/>
        <w:bottom w:val="none" w:sz="0" w:space="0" w:color="auto"/>
        <w:right w:val="none" w:sz="0" w:space="0" w:color="auto"/>
      </w:divBdr>
    </w:div>
    <w:div w:id="189288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sapin@chu-clermontferrand.fr" TargetMode="External"/><Relationship Id="rId4" Type="http://schemas.openxmlformats.org/officeDocument/2006/relationships/settings" Target="settings.xml"/><Relationship Id="rId9" Type="http://schemas.openxmlformats.org/officeDocument/2006/relationships/hyperlink" Target="mailto:vsapin@chu-clermontferrand.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864</Words>
  <Characters>4757</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TERRAS Nathalie</cp:lastModifiedBy>
  <cp:revision>5</cp:revision>
  <dcterms:created xsi:type="dcterms:W3CDTF">2026-09-02T08:55:00Z</dcterms:created>
  <dcterms:modified xsi:type="dcterms:W3CDTF">2026-09-02T11:49:00Z</dcterms:modified>
  <cp:category/>
</cp:coreProperties>
</file>